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FCE7" w14:textId="137FE3A3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  <w:r w:rsidRPr="00FC154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3F012435" wp14:editId="64034229">
            <wp:simplePos x="0" y="0"/>
            <wp:positionH relativeFrom="column">
              <wp:posOffset>-966831</wp:posOffset>
            </wp:positionH>
            <wp:positionV relativeFrom="paragraph">
              <wp:posOffset>-713065</wp:posOffset>
            </wp:positionV>
            <wp:extent cx="7379335" cy="2265027"/>
            <wp:effectExtent l="0" t="0" r="0" b="254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972" cy="228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1978C" w14:textId="77777777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</w:p>
    <w:p w14:paraId="2C078FB3" w14:textId="77777777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</w:p>
    <w:p w14:paraId="30C4DA4D" w14:textId="0493EDE1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</w:p>
    <w:p w14:paraId="53ABE73B" w14:textId="77777777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</w:p>
    <w:p w14:paraId="5D6EF0C3" w14:textId="77777777" w:rsidR="00FC1542" w:rsidRPr="00FC1542" w:rsidRDefault="00FC1542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</w:p>
    <w:p w14:paraId="3EAC3C2C" w14:textId="61CBAB13" w:rsidR="001C0031" w:rsidRPr="00FC1542" w:rsidRDefault="00996F5B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</w:rPr>
      </w:pPr>
      <w:r w:rsidRPr="00FC1542">
        <w:rPr>
          <w:rFonts w:asciiTheme="minorHAnsi" w:hAnsiTheme="minorHAnsi" w:cstheme="minorHAnsi"/>
          <w:b/>
        </w:rPr>
        <w:t>20</w:t>
      </w:r>
      <w:r w:rsidR="00A9302A" w:rsidRPr="00FC1542">
        <w:rPr>
          <w:rFonts w:asciiTheme="minorHAnsi" w:hAnsiTheme="minorHAnsi" w:cstheme="minorHAnsi"/>
          <w:b/>
        </w:rPr>
        <w:t>2</w:t>
      </w:r>
      <w:r w:rsidR="00BB6E5F" w:rsidRPr="00FC1542">
        <w:rPr>
          <w:rFonts w:asciiTheme="minorHAnsi" w:hAnsiTheme="minorHAnsi" w:cstheme="minorHAnsi"/>
          <w:b/>
        </w:rPr>
        <w:t xml:space="preserve">2 </w:t>
      </w:r>
      <w:r w:rsidR="00FC1542" w:rsidRPr="00FC1542">
        <w:rPr>
          <w:rFonts w:asciiTheme="minorHAnsi" w:hAnsiTheme="minorHAnsi" w:cstheme="minorHAnsi"/>
          <w:b/>
        </w:rPr>
        <w:t xml:space="preserve">REAL PROPERTY REPORT </w:t>
      </w:r>
    </w:p>
    <w:p w14:paraId="708D2CAA" w14:textId="77777777" w:rsidR="001C0031" w:rsidRPr="00FC1542" w:rsidRDefault="001C0031" w:rsidP="001C0031">
      <w:pPr>
        <w:tabs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756F0" w14:textId="77777777" w:rsidR="001C0031" w:rsidRPr="00FC1542" w:rsidRDefault="001C0031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FC1542">
        <w:rPr>
          <w:rFonts w:asciiTheme="minorHAnsi" w:hAnsiTheme="minorHAnsi" w:cstheme="minorHAnsi"/>
          <w:sz w:val="22"/>
          <w:szCs w:val="22"/>
        </w:rPr>
        <w:t>The Seneca County Industrial Development Agency owns the following properties:</w:t>
      </w:r>
    </w:p>
    <w:p w14:paraId="15CF25A8" w14:textId="77777777" w:rsidR="001C0031" w:rsidRPr="00FC1542" w:rsidRDefault="001C0031" w:rsidP="001C0031">
      <w:pPr>
        <w:tabs>
          <w:tab w:val="left" w:pos="4140"/>
        </w:tabs>
        <w:rPr>
          <w:rFonts w:asciiTheme="minorHAnsi" w:hAnsiTheme="minorHAnsi" w:cstheme="minorHAnsi"/>
          <w:b/>
          <w:sz w:val="22"/>
          <w:szCs w:val="22"/>
        </w:rPr>
      </w:pPr>
    </w:p>
    <w:p w14:paraId="46E46A3C" w14:textId="77777777" w:rsidR="001C0031" w:rsidRPr="00FC1542" w:rsidRDefault="001C0031" w:rsidP="001C0031">
      <w:pPr>
        <w:tabs>
          <w:tab w:val="left" w:pos="4140"/>
        </w:tabs>
        <w:rPr>
          <w:rFonts w:asciiTheme="minorHAnsi" w:hAnsiTheme="minorHAnsi" w:cstheme="minorHAnsi"/>
          <w:b/>
          <w:sz w:val="22"/>
          <w:szCs w:val="22"/>
        </w:rPr>
      </w:pPr>
      <w:r w:rsidRPr="00FC1542">
        <w:rPr>
          <w:rFonts w:asciiTheme="minorHAnsi" w:hAnsiTheme="minorHAnsi" w:cstheme="minorHAnsi"/>
          <w:b/>
          <w:sz w:val="22"/>
          <w:szCs w:val="22"/>
        </w:rPr>
        <w:t>Deer Run Corporate Park</w:t>
      </w:r>
    </w:p>
    <w:p w14:paraId="43CC4F39" w14:textId="77777777" w:rsidR="00F36D16" w:rsidRPr="00FC1542" w:rsidRDefault="00F36D16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100805DE" w14:textId="77777777" w:rsidR="001C0031" w:rsidRPr="00FC1542" w:rsidRDefault="001F2FC3" w:rsidP="001F2FC3">
      <w:pPr>
        <w:tabs>
          <w:tab w:val="left" w:pos="72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FC1542">
        <w:rPr>
          <w:rFonts w:asciiTheme="minorHAnsi" w:hAnsiTheme="minorHAnsi" w:cstheme="minorHAnsi"/>
          <w:sz w:val="22"/>
          <w:szCs w:val="22"/>
        </w:rPr>
        <w:tab/>
      </w:r>
      <w:r w:rsidR="001C0031" w:rsidRPr="00FC1542">
        <w:rPr>
          <w:rFonts w:asciiTheme="minorHAnsi" w:hAnsiTheme="minorHAnsi" w:cstheme="minorHAnsi"/>
          <w:sz w:val="22"/>
          <w:szCs w:val="22"/>
          <w:u w:val="single"/>
        </w:rPr>
        <w:t>Location</w:t>
      </w:r>
      <w:r w:rsidR="001C0031" w:rsidRPr="00FC1542">
        <w:rPr>
          <w:rFonts w:asciiTheme="minorHAnsi" w:hAnsiTheme="minorHAnsi" w:cstheme="minorHAnsi"/>
          <w:sz w:val="22"/>
          <w:szCs w:val="22"/>
        </w:rPr>
        <w:t>: 36 Auburn Road, Seneca Falls</w:t>
      </w:r>
    </w:p>
    <w:p w14:paraId="1ED5C60E" w14:textId="77777777" w:rsidR="00F36D16" w:rsidRPr="00FC1542" w:rsidRDefault="00F36D16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3547657A" w14:textId="77777777" w:rsidR="00A9302A" w:rsidRPr="00FC1542" w:rsidRDefault="001F2FC3" w:rsidP="001F2FC3">
      <w:pPr>
        <w:tabs>
          <w:tab w:val="left" w:pos="72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FC1542">
        <w:rPr>
          <w:rFonts w:asciiTheme="minorHAnsi" w:hAnsiTheme="minorHAnsi" w:cstheme="minorHAnsi"/>
          <w:sz w:val="22"/>
          <w:szCs w:val="22"/>
        </w:rPr>
        <w:tab/>
      </w:r>
      <w:r w:rsidR="001C0031" w:rsidRPr="00FC1542">
        <w:rPr>
          <w:rFonts w:asciiTheme="minorHAnsi" w:hAnsiTheme="minorHAnsi" w:cstheme="minorHAnsi"/>
          <w:sz w:val="22"/>
          <w:szCs w:val="22"/>
          <w:u w:val="single"/>
        </w:rPr>
        <w:t>Description</w:t>
      </w:r>
      <w:r w:rsidR="001C0031" w:rsidRPr="00FC1542">
        <w:rPr>
          <w:rFonts w:asciiTheme="minorHAnsi" w:hAnsiTheme="minorHAnsi" w:cstheme="minorHAnsi"/>
          <w:sz w:val="22"/>
          <w:szCs w:val="22"/>
        </w:rPr>
        <w:t>:</w:t>
      </w:r>
      <w:r w:rsidR="004D0CE5" w:rsidRPr="00FC1542">
        <w:rPr>
          <w:rFonts w:asciiTheme="minorHAnsi" w:hAnsiTheme="minorHAnsi" w:cstheme="minorHAnsi"/>
          <w:sz w:val="22"/>
          <w:szCs w:val="22"/>
        </w:rPr>
        <w:t xml:space="preserve"> </w:t>
      </w:r>
      <w:r w:rsidR="001C0031" w:rsidRPr="00FC1542">
        <w:rPr>
          <w:rFonts w:asciiTheme="minorHAnsi" w:hAnsiTheme="minorHAnsi" w:cstheme="minorHAnsi"/>
          <w:sz w:val="22"/>
          <w:szCs w:val="22"/>
        </w:rPr>
        <w:t xml:space="preserve">Corporate Park consisting of 29.2 acres with supporting infrastructure. Park </w:t>
      </w:r>
      <w:r w:rsidRPr="00FC1542">
        <w:rPr>
          <w:rFonts w:asciiTheme="minorHAnsi" w:hAnsiTheme="minorHAnsi" w:cstheme="minorHAnsi"/>
          <w:sz w:val="22"/>
          <w:szCs w:val="22"/>
        </w:rPr>
        <w:tab/>
      </w:r>
      <w:r w:rsidR="001C0031" w:rsidRPr="00FC1542">
        <w:rPr>
          <w:rFonts w:asciiTheme="minorHAnsi" w:hAnsiTheme="minorHAnsi" w:cstheme="minorHAnsi"/>
          <w:sz w:val="22"/>
          <w:szCs w:val="22"/>
        </w:rPr>
        <w:t xml:space="preserve">is designed for up to eight lots </w:t>
      </w:r>
      <w:r w:rsidR="00F36D16" w:rsidRPr="00FC1542">
        <w:rPr>
          <w:rFonts w:asciiTheme="minorHAnsi" w:hAnsiTheme="minorHAnsi" w:cstheme="minorHAnsi"/>
          <w:sz w:val="22"/>
          <w:szCs w:val="22"/>
        </w:rPr>
        <w:t xml:space="preserve">ranging from one quarter to five acres in size.  Currently, </w:t>
      </w:r>
    </w:p>
    <w:p w14:paraId="0A1BC79A" w14:textId="4D0E2199" w:rsidR="001C0031" w:rsidRPr="00FC1542" w:rsidRDefault="00A9302A" w:rsidP="001F2FC3">
      <w:pPr>
        <w:tabs>
          <w:tab w:val="left" w:pos="72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FC1542">
        <w:rPr>
          <w:rFonts w:asciiTheme="minorHAnsi" w:hAnsiTheme="minorHAnsi" w:cstheme="minorHAnsi"/>
          <w:sz w:val="22"/>
          <w:szCs w:val="22"/>
        </w:rPr>
        <w:tab/>
      </w:r>
      <w:r w:rsidR="00BB6E5F" w:rsidRPr="00FC1542">
        <w:rPr>
          <w:rFonts w:asciiTheme="minorHAnsi" w:hAnsiTheme="minorHAnsi" w:cstheme="minorHAnsi"/>
          <w:sz w:val="22"/>
          <w:szCs w:val="22"/>
        </w:rPr>
        <w:t xml:space="preserve">Six </w:t>
      </w:r>
      <w:r w:rsidRPr="00FC1542">
        <w:rPr>
          <w:rFonts w:asciiTheme="minorHAnsi" w:hAnsiTheme="minorHAnsi" w:cstheme="minorHAnsi"/>
          <w:sz w:val="22"/>
          <w:szCs w:val="22"/>
        </w:rPr>
        <w:t>lots are</w:t>
      </w:r>
      <w:r w:rsidR="00F36D16" w:rsidRPr="00FC1542">
        <w:rPr>
          <w:rFonts w:asciiTheme="minorHAnsi" w:hAnsiTheme="minorHAnsi" w:cstheme="minorHAnsi"/>
          <w:sz w:val="22"/>
          <w:szCs w:val="22"/>
        </w:rPr>
        <w:t xml:space="preserve"> occupied.  </w:t>
      </w:r>
    </w:p>
    <w:p w14:paraId="66C5217B" w14:textId="77777777" w:rsidR="00F36D16" w:rsidRPr="00FC1542" w:rsidRDefault="00F36D16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33A250EA" w14:textId="77777777" w:rsidR="00F36D16" w:rsidRPr="00FC1542" w:rsidRDefault="001F2FC3" w:rsidP="001F2FC3">
      <w:pPr>
        <w:tabs>
          <w:tab w:val="left" w:pos="720"/>
          <w:tab w:val="left" w:pos="4140"/>
        </w:tabs>
        <w:rPr>
          <w:rFonts w:asciiTheme="minorHAnsi" w:hAnsiTheme="minorHAnsi" w:cstheme="minorHAnsi"/>
          <w:sz w:val="22"/>
          <w:szCs w:val="22"/>
        </w:rPr>
      </w:pPr>
      <w:r w:rsidRPr="00FC1542">
        <w:rPr>
          <w:rFonts w:asciiTheme="minorHAnsi" w:hAnsiTheme="minorHAnsi" w:cstheme="minorHAnsi"/>
          <w:sz w:val="22"/>
          <w:szCs w:val="22"/>
        </w:rPr>
        <w:tab/>
      </w:r>
      <w:r w:rsidR="00F36D16" w:rsidRPr="00FC1542">
        <w:rPr>
          <w:rFonts w:asciiTheme="minorHAnsi" w:hAnsiTheme="minorHAnsi" w:cstheme="minorHAnsi"/>
          <w:sz w:val="22"/>
          <w:szCs w:val="22"/>
          <w:u w:val="single"/>
        </w:rPr>
        <w:t>Fair Market Value:</w:t>
      </w:r>
      <w:r w:rsidR="00F36D16" w:rsidRPr="00FC1542">
        <w:rPr>
          <w:rFonts w:asciiTheme="minorHAnsi" w:hAnsiTheme="minorHAnsi" w:cstheme="minorHAnsi"/>
          <w:sz w:val="22"/>
          <w:szCs w:val="22"/>
        </w:rPr>
        <w:t xml:space="preserve"> $12,000 per acre.</w:t>
      </w:r>
    </w:p>
    <w:p w14:paraId="7506E3B1" w14:textId="77777777" w:rsidR="00F36D16" w:rsidRPr="00FC1542" w:rsidRDefault="00F36D16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2459F078" w14:textId="77777777" w:rsidR="00F36D16" w:rsidRPr="00FC1542" w:rsidRDefault="00F36D16" w:rsidP="001C0031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5A044EEA" w14:textId="77777777" w:rsidR="00095732" w:rsidRPr="00FC1542" w:rsidRDefault="00095732" w:rsidP="001C0031">
      <w:pPr>
        <w:tabs>
          <w:tab w:val="left" w:pos="4140"/>
        </w:tabs>
        <w:rPr>
          <w:rFonts w:asciiTheme="minorHAnsi" w:hAnsiTheme="minorHAnsi" w:cstheme="minorHAnsi"/>
        </w:rPr>
      </w:pPr>
    </w:p>
    <w:sectPr w:rsidR="00095732" w:rsidRPr="00FC1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1DC2" w14:textId="77777777" w:rsidR="00171C56" w:rsidRDefault="00171C56" w:rsidP="003A47E4">
      <w:r>
        <w:separator/>
      </w:r>
    </w:p>
  </w:endnote>
  <w:endnote w:type="continuationSeparator" w:id="0">
    <w:p w14:paraId="7ABFEC28" w14:textId="77777777" w:rsidR="00171C56" w:rsidRDefault="00171C56" w:rsidP="003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5E6C" w14:textId="77777777" w:rsidR="00171C56" w:rsidRDefault="00171C56" w:rsidP="003A47E4">
      <w:r>
        <w:separator/>
      </w:r>
    </w:p>
  </w:footnote>
  <w:footnote w:type="continuationSeparator" w:id="0">
    <w:p w14:paraId="558B7E59" w14:textId="77777777" w:rsidR="00171C56" w:rsidRDefault="00171C56" w:rsidP="003A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1E3E"/>
    <w:multiLevelType w:val="hybridMultilevel"/>
    <w:tmpl w:val="682841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0A85"/>
    <w:multiLevelType w:val="hybridMultilevel"/>
    <w:tmpl w:val="4A8A2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3661">
    <w:abstractNumId w:val="1"/>
  </w:num>
  <w:num w:numId="2" w16cid:durableId="40522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31"/>
    <w:rsid w:val="00010858"/>
    <w:rsid w:val="00052E10"/>
    <w:rsid w:val="000925AB"/>
    <w:rsid w:val="00095732"/>
    <w:rsid w:val="0011364E"/>
    <w:rsid w:val="00171C56"/>
    <w:rsid w:val="001B7F63"/>
    <w:rsid w:val="001C0031"/>
    <w:rsid w:val="001F2FC3"/>
    <w:rsid w:val="00230776"/>
    <w:rsid w:val="00284084"/>
    <w:rsid w:val="002A425D"/>
    <w:rsid w:val="00334D34"/>
    <w:rsid w:val="003A47E4"/>
    <w:rsid w:val="003D549B"/>
    <w:rsid w:val="0046305F"/>
    <w:rsid w:val="004A578D"/>
    <w:rsid w:val="004D0CE5"/>
    <w:rsid w:val="00532B72"/>
    <w:rsid w:val="00584D64"/>
    <w:rsid w:val="005B4E33"/>
    <w:rsid w:val="0062091D"/>
    <w:rsid w:val="006414D5"/>
    <w:rsid w:val="006C300E"/>
    <w:rsid w:val="006F7C82"/>
    <w:rsid w:val="007467FD"/>
    <w:rsid w:val="007A2F63"/>
    <w:rsid w:val="00876B0B"/>
    <w:rsid w:val="008B605E"/>
    <w:rsid w:val="00996F5B"/>
    <w:rsid w:val="009F60AE"/>
    <w:rsid w:val="00A24479"/>
    <w:rsid w:val="00A40513"/>
    <w:rsid w:val="00A91724"/>
    <w:rsid w:val="00A9302A"/>
    <w:rsid w:val="00B00D75"/>
    <w:rsid w:val="00BB6E5F"/>
    <w:rsid w:val="00BE0884"/>
    <w:rsid w:val="00C40850"/>
    <w:rsid w:val="00E406DF"/>
    <w:rsid w:val="00EE1E9D"/>
    <w:rsid w:val="00F36D16"/>
    <w:rsid w:val="00F83CC8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88550"/>
  <w15:chartTrackingRefBased/>
  <w15:docId w15:val="{7BA82CBC-3171-4E37-BCCD-7FE5CCD1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DOCUMENTS</vt:lpstr>
    </vt:vector>
  </TitlesOfParts>
  <Company>Seneca County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DOCUMENTS</dc:title>
  <dc:subject/>
  <dc:creator>sdennis</dc:creator>
  <cp:keywords/>
  <dc:description/>
  <cp:lastModifiedBy>Kelly Kline</cp:lastModifiedBy>
  <cp:revision>2</cp:revision>
  <cp:lastPrinted>2023-03-30T13:56:00Z</cp:lastPrinted>
  <dcterms:created xsi:type="dcterms:W3CDTF">2023-03-30T13:56:00Z</dcterms:created>
  <dcterms:modified xsi:type="dcterms:W3CDTF">2023-03-30T13:56:00Z</dcterms:modified>
</cp:coreProperties>
</file>