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5ECB" w14:textId="2BD2128D" w:rsidR="00B63E05" w:rsidRPr="00835FB2" w:rsidRDefault="00B63E05" w:rsidP="00507ED8">
      <w:pPr>
        <w:pStyle w:val="BodyText"/>
        <w:kinsoku w:val="0"/>
        <w:overflowPunct w:val="0"/>
        <w:ind w:left="720"/>
        <w:contextualSpacing/>
        <w:rPr>
          <w:rFonts w:ascii="Leelawadee" w:hAnsi="Leelawadee" w:cs="Leelawadee"/>
          <w:color w:val="363636"/>
          <w:kern w:val="22"/>
        </w:rPr>
      </w:pPr>
      <w:r w:rsidRPr="00835FB2">
        <w:rPr>
          <w:rFonts w:ascii="Leelawadee" w:hAnsi="Leelawadee" w:cs="Leelawadee"/>
          <w:b/>
          <w:color w:val="002060"/>
          <w:kern w:val="22"/>
        </w:rPr>
        <w:t xml:space="preserve">  </w:t>
      </w:r>
    </w:p>
    <w:p w14:paraId="1E4D26F9" w14:textId="0D408B7A" w:rsidR="007F054F" w:rsidRPr="00835FB2" w:rsidRDefault="007F054F" w:rsidP="00507ED8">
      <w:pPr>
        <w:ind w:left="720"/>
        <w:jc w:val="center"/>
        <w:rPr>
          <w:rFonts w:ascii="Leelawadee" w:hAnsi="Leelawadee" w:cs="Leelawadee"/>
          <w:b/>
          <w:sz w:val="20"/>
          <w:szCs w:val="20"/>
        </w:rPr>
      </w:pPr>
      <w:r w:rsidRPr="00835FB2">
        <w:rPr>
          <w:rFonts w:ascii="Leelawadee" w:hAnsi="Leelawadee" w:cs="Leelawadee"/>
          <w:b/>
          <w:sz w:val="20"/>
          <w:szCs w:val="20"/>
        </w:rPr>
        <w:t>Seneca County</w:t>
      </w:r>
      <w:r w:rsidR="00835FB2">
        <w:rPr>
          <w:rFonts w:ascii="Leelawadee" w:hAnsi="Leelawadee" w:cs="Leelawadee"/>
          <w:b/>
          <w:sz w:val="20"/>
          <w:szCs w:val="20"/>
        </w:rPr>
        <w:t xml:space="preserve"> </w:t>
      </w:r>
      <w:bookmarkStart w:id="0" w:name="_GoBack"/>
      <w:bookmarkEnd w:id="0"/>
      <w:r w:rsidRPr="00835FB2">
        <w:rPr>
          <w:rFonts w:ascii="Leelawadee" w:hAnsi="Leelawadee" w:cs="Leelawadee"/>
          <w:b/>
          <w:sz w:val="20"/>
          <w:szCs w:val="20"/>
        </w:rPr>
        <w:t>Funding Corporation</w:t>
      </w:r>
    </w:p>
    <w:p w14:paraId="2E795AA6" w14:textId="77777777" w:rsidR="00507ED8" w:rsidRPr="00835FB2" w:rsidRDefault="00F85411" w:rsidP="00507ED8">
      <w:pPr>
        <w:ind w:left="720"/>
        <w:jc w:val="center"/>
        <w:rPr>
          <w:rFonts w:ascii="Leelawadee" w:hAnsi="Leelawadee" w:cs="Leelawadee"/>
          <w:b/>
          <w:color w:val="2E74B5" w:themeColor="accent1" w:themeShade="BF"/>
          <w:sz w:val="20"/>
          <w:szCs w:val="20"/>
        </w:rPr>
      </w:pPr>
      <w:r w:rsidRPr="00835FB2">
        <w:rPr>
          <w:rFonts w:ascii="Leelawadee" w:hAnsi="Leelawadee" w:cs="Leelawadee"/>
          <w:b/>
          <w:color w:val="2E74B5" w:themeColor="accent1" w:themeShade="BF"/>
          <w:sz w:val="20"/>
          <w:szCs w:val="20"/>
        </w:rPr>
        <w:t xml:space="preserve">Audit Committee </w:t>
      </w:r>
    </w:p>
    <w:p w14:paraId="02ED09CF" w14:textId="1F1973BA" w:rsidR="000C7355" w:rsidRPr="00835FB2" w:rsidRDefault="007F054F" w:rsidP="00507ED8">
      <w:pPr>
        <w:ind w:left="720"/>
        <w:jc w:val="center"/>
        <w:rPr>
          <w:rFonts w:ascii="Leelawadee" w:hAnsi="Leelawadee" w:cs="Leelawadee"/>
          <w:b/>
          <w:sz w:val="20"/>
          <w:szCs w:val="20"/>
        </w:rPr>
      </w:pPr>
      <w:r w:rsidRPr="00835FB2">
        <w:rPr>
          <w:rFonts w:ascii="Leelawadee" w:hAnsi="Leelawadee" w:cs="Leelawadee"/>
          <w:b/>
          <w:sz w:val="20"/>
          <w:szCs w:val="20"/>
        </w:rPr>
        <w:t>Meeting Minutes</w:t>
      </w:r>
    </w:p>
    <w:p w14:paraId="5A9E07B7" w14:textId="77777777" w:rsidR="00F85411" w:rsidRPr="00835FB2" w:rsidRDefault="00F85411" w:rsidP="00507ED8">
      <w:pPr>
        <w:ind w:left="720"/>
        <w:jc w:val="center"/>
        <w:rPr>
          <w:rFonts w:ascii="Leelawadee" w:hAnsi="Leelawadee" w:cs="Leelawadee"/>
          <w:sz w:val="20"/>
          <w:szCs w:val="20"/>
        </w:rPr>
      </w:pPr>
    </w:p>
    <w:p w14:paraId="7B9AD630" w14:textId="72C2E13C" w:rsidR="00077C51" w:rsidRPr="00835FB2" w:rsidRDefault="00507ED8" w:rsidP="00507ED8">
      <w:pPr>
        <w:ind w:left="720"/>
        <w:rPr>
          <w:rFonts w:ascii="Leelawadee" w:hAnsi="Leelawadee" w:cs="Leelawadee"/>
          <w:sz w:val="20"/>
          <w:szCs w:val="20"/>
        </w:rPr>
      </w:pPr>
      <w:r w:rsidRPr="00835FB2">
        <w:rPr>
          <w:rFonts w:ascii="Leelawadee" w:hAnsi="Leelawadee" w:cs="Leelawadee"/>
          <w:sz w:val="20"/>
          <w:szCs w:val="20"/>
        </w:rPr>
        <w:t>Thursday, September 17, 2020</w:t>
      </w:r>
    </w:p>
    <w:p w14:paraId="7E17F70E" w14:textId="7C4417AB" w:rsidR="00820039" w:rsidRPr="00835FB2" w:rsidRDefault="00507ED8" w:rsidP="00507ED8">
      <w:pPr>
        <w:ind w:left="720"/>
        <w:contextualSpacing/>
        <w:jc w:val="both"/>
        <w:rPr>
          <w:rFonts w:ascii="Leelawadee" w:hAnsi="Leelawadee" w:cs="Leelawadee"/>
          <w:sz w:val="20"/>
          <w:szCs w:val="20"/>
        </w:rPr>
      </w:pPr>
      <w:r w:rsidRPr="00835FB2">
        <w:rPr>
          <w:rFonts w:ascii="Leelawadee" w:hAnsi="Leelawadee" w:cs="Leelawadee"/>
          <w:sz w:val="20"/>
          <w:szCs w:val="20"/>
        </w:rPr>
        <w:t>12:45</w:t>
      </w:r>
      <w:r w:rsidR="007C5CD4" w:rsidRPr="00835FB2">
        <w:rPr>
          <w:rFonts w:ascii="Leelawadee" w:hAnsi="Leelawadee" w:cs="Leelawadee"/>
          <w:sz w:val="20"/>
          <w:szCs w:val="20"/>
        </w:rPr>
        <w:t xml:space="preserve"> pm</w:t>
      </w:r>
    </w:p>
    <w:p w14:paraId="571BC19A" w14:textId="526CB5F2" w:rsidR="00820039" w:rsidRPr="00835FB2" w:rsidRDefault="00507ED8" w:rsidP="00507ED8">
      <w:pPr>
        <w:ind w:left="720"/>
        <w:contextualSpacing/>
        <w:jc w:val="both"/>
        <w:rPr>
          <w:rFonts w:ascii="Leelawadee" w:hAnsi="Leelawadee" w:cs="Leelawadee"/>
          <w:sz w:val="20"/>
          <w:szCs w:val="20"/>
        </w:rPr>
      </w:pPr>
      <w:r w:rsidRPr="00835FB2">
        <w:rPr>
          <w:rFonts w:ascii="Leelawadee" w:hAnsi="Leelawadee" w:cs="Leelawadee"/>
          <w:sz w:val="20"/>
          <w:szCs w:val="20"/>
        </w:rPr>
        <w:t>Held Via Livestream due to COVID-19</w:t>
      </w:r>
    </w:p>
    <w:p w14:paraId="5EDF2349" w14:textId="77777777" w:rsidR="00077C51" w:rsidRPr="00835FB2" w:rsidRDefault="00077C51" w:rsidP="00507ED8">
      <w:pPr>
        <w:ind w:left="720"/>
        <w:rPr>
          <w:rFonts w:ascii="Leelawadee" w:hAnsi="Leelawadee" w:cs="Leelawadee"/>
          <w:sz w:val="20"/>
          <w:szCs w:val="20"/>
        </w:rPr>
      </w:pPr>
    </w:p>
    <w:p w14:paraId="31598867" w14:textId="77777777" w:rsidR="00077C51" w:rsidRPr="00835FB2" w:rsidRDefault="00077C51" w:rsidP="00507ED8">
      <w:pPr>
        <w:ind w:left="720"/>
        <w:rPr>
          <w:rFonts w:ascii="Leelawadee" w:hAnsi="Leelawadee" w:cs="Leelawadee"/>
          <w:sz w:val="20"/>
          <w:szCs w:val="20"/>
        </w:rPr>
      </w:pPr>
      <w:r w:rsidRPr="00835FB2">
        <w:rPr>
          <w:rFonts w:ascii="Leelawadee" w:hAnsi="Leelawadee" w:cs="Leelawadee"/>
          <w:b/>
          <w:sz w:val="20"/>
          <w:szCs w:val="20"/>
          <w:u w:val="single"/>
        </w:rPr>
        <w:t>Attendance</w:t>
      </w:r>
      <w:r w:rsidRPr="00835FB2">
        <w:rPr>
          <w:rFonts w:ascii="Leelawadee" w:hAnsi="Leelawadee" w:cs="Leelawadee"/>
          <w:sz w:val="20"/>
          <w:szCs w:val="20"/>
        </w:rPr>
        <w:t>:</w:t>
      </w:r>
    </w:p>
    <w:p w14:paraId="52D2ABF0" w14:textId="77777777" w:rsidR="00077C51" w:rsidRPr="00835FB2" w:rsidRDefault="00077C51" w:rsidP="00507ED8">
      <w:pPr>
        <w:ind w:left="720"/>
        <w:rPr>
          <w:rFonts w:ascii="Leelawadee" w:hAnsi="Leelawadee" w:cs="Leelawadee"/>
          <w:sz w:val="20"/>
          <w:szCs w:val="20"/>
        </w:rPr>
      </w:pPr>
    </w:p>
    <w:p w14:paraId="771AEBD4" w14:textId="37DBFBDC" w:rsidR="00077C51" w:rsidRPr="00835FB2" w:rsidRDefault="00077C51" w:rsidP="00507ED8">
      <w:pPr>
        <w:ind w:left="720"/>
        <w:rPr>
          <w:rFonts w:ascii="Leelawadee" w:hAnsi="Leelawadee" w:cs="Leelawadee"/>
          <w:sz w:val="20"/>
          <w:szCs w:val="20"/>
        </w:rPr>
      </w:pPr>
      <w:r w:rsidRPr="00835FB2">
        <w:rPr>
          <w:rFonts w:ascii="Leelawadee" w:hAnsi="Leelawadee" w:cs="Leelawadee"/>
          <w:sz w:val="20"/>
          <w:szCs w:val="20"/>
        </w:rPr>
        <w:t xml:space="preserve">Members Present: </w:t>
      </w:r>
      <w:r w:rsidRPr="00835FB2">
        <w:rPr>
          <w:rFonts w:ascii="Leelawadee" w:hAnsi="Leelawadee" w:cs="Leelawadee"/>
          <w:sz w:val="20"/>
          <w:szCs w:val="20"/>
        </w:rPr>
        <w:tab/>
      </w:r>
      <w:r w:rsidR="00820039" w:rsidRPr="00835FB2">
        <w:rPr>
          <w:rFonts w:ascii="Leelawadee" w:hAnsi="Leelawadee" w:cs="Leelawadee"/>
          <w:sz w:val="20"/>
          <w:szCs w:val="20"/>
        </w:rPr>
        <w:t>Steve Brusso</w:t>
      </w:r>
      <w:r w:rsidR="007C5CD4" w:rsidRPr="00835FB2">
        <w:rPr>
          <w:rFonts w:ascii="Leelawadee" w:hAnsi="Leelawadee" w:cs="Leelawadee"/>
          <w:sz w:val="20"/>
          <w:szCs w:val="20"/>
        </w:rPr>
        <w:t xml:space="preserve">, Robert Kernan </w:t>
      </w:r>
      <w:r w:rsidR="00820039" w:rsidRPr="00835FB2">
        <w:rPr>
          <w:rFonts w:ascii="Leelawadee" w:hAnsi="Leelawadee" w:cs="Leelawadee"/>
          <w:sz w:val="20"/>
          <w:szCs w:val="20"/>
        </w:rPr>
        <w:t>and</w:t>
      </w:r>
      <w:r w:rsidR="00C05FB4" w:rsidRPr="00835FB2">
        <w:rPr>
          <w:rFonts w:ascii="Leelawadee" w:hAnsi="Leelawadee" w:cs="Leelawadee"/>
          <w:sz w:val="20"/>
          <w:szCs w:val="20"/>
        </w:rPr>
        <w:t xml:space="preserve"> </w:t>
      </w:r>
      <w:r w:rsidR="00507ED8" w:rsidRPr="00835FB2">
        <w:rPr>
          <w:rFonts w:ascii="Leelawadee" w:hAnsi="Leelawadee" w:cs="Leelawadee"/>
          <w:sz w:val="20"/>
          <w:szCs w:val="20"/>
        </w:rPr>
        <w:t xml:space="preserve">Valerie </w:t>
      </w:r>
      <w:r w:rsidR="00835FB2" w:rsidRPr="00835FB2">
        <w:rPr>
          <w:rFonts w:ascii="Leelawadee" w:hAnsi="Leelawadee" w:cs="Leelawadee"/>
          <w:sz w:val="20"/>
          <w:szCs w:val="20"/>
        </w:rPr>
        <w:t>B</w:t>
      </w:r>
      <w:r w:rsidR="00507ED8" w:rsidRPr="00835FB2">
        <w:rPr>
          <w:rFonts w:ascii="Leelawadee" w:hAnsi="Leelawadee" w:cs="Leelawadee"/>
          <w:sz w:val="20"/>
          <w:szCs w:val="20"/>
        </w:rPr>
        <w:t xml:space="preserve">assett </w:t>
      </w:r>
    </w:p>
    <w:p w14:paraId="560203A4" w14:textId="77777777" w:rsidR="00077C51" w:rsidRPr="00835FB2" w:rsidRDefault="00077C51" w:rsidP="00507ED8">
      <w:pPr>
        <w:ind w:left="720"/>
        <w:rPr>
          <w:rFonts w:ascii="Leelawadee" w:hAnsi="Leelawadee" w:cs="Leelawadee"/>
          <w:sz w:val="20"/>
          <w:szCs w:val="20"/>
        </w:rPr>
      </w:pPr>
      <w:r w:rsidRPr="00835FB2">
        <w:rPr>
          <w:rFonts w:ascii="Leelawadee" w:hAnsi="Leelawadee" w:cs="Leelawadee"/>
          <w:sz w:val="20"/>
          <w:szCs w:val="20"/>
        </w:rPr>
        <w:t>Members Absent:</w:t>
      </w:r>
      <w:r w:rsidRPr="00835FB2">
        <w:rPr>
          <w:rFonts w:ascii="Leelawadee" w:hAnsi="Leelawadee" w:cs="Leelawadee"/>
          <w:sz w:val="20"/>
          <w:szCs w:val="20"/>
        </w:rPr>
        <w:tab/>
      </w:r>
      <w:r w:rsidR="007C5CD4" w:rsidRPr="00835FB2">
        <w:rPr>
          <w:rFonts w:ascii="Leelawadee" w:hAnsi="Leelawadee" w:cs="Leelawadee"/>
          <w:sz w:val="20"/>
          <w:szCs w:val="20"/>
        </w:rPr>
        <w:t>None</w:t>
      </w:r>
    </w:p>
    <w:p w14:paraId="49A2CC88" w14:textId="5FC4AAAB" w:rsidR="00CE5E7C" w:rsidRPr="00835FB2" w:rsidRDefault="00077C51" w:rsidP="00507ED8">
      <w:pPr>
        <w:ind w:left="720"/>
        <w:rPr>
          <w:rFonts w:ascii="Leelawadee" w:hAnsi="Leelawadee" w:cs="Leelawadee"/>
          <w:sz w:val="20"/>
          <w:szCs w:val="20"/>
        </w:rPr>
      </w:pPr>
      <w:r w:rsidRPr="00835FB2">
        <w:rPr>
          <w:rFonts w:ascii="Leelawadee" w:hAnsi="Leelawadee" w:cs="Leelawadee"/>
          <w:sz w:val="20"/>
          <w:szCs w:val="20"/>
        </w:rPr>
        <w:t>Others Attending:</w:t>
      </w:r>
      <w:r w:rsidRPr="00835FB2">
        <w:rPr>
          <w:rFonts w:ascii="Leelawadee" w:hAnsi="Leelawadee" w:cs="Leelawadee"/>
          <w:sz w:val="20"/>
          <w:szCs w:val="20"/>
        </w:rPr>
        <w:tab/>
      </w:r>
      <w:r w:rsidR="00507ED8" w:rsidRPr="00835FB2">
        <w:rPr>
          <w:rFonts w:ascii="Leelawadee" w:hAnsi="Leelawadee" w:cs="Leelawadee"/>
          <w:sz w:val="20"/>
          <w:szCs w:val="20"/>
        </w:rPr>
        <w:t xml:space="preserve">Sarah Davis </w:t>
      </w:r>
      <w:r w:rsidR="00CE5E7C" w:rsidRPr="00835FB2">
        <w:rPr>
          <w:rFonts w:ascii="Leelawadee" w:hAnsi="Leelawadee" w:cs="Leelawadee"/>
          <w:sz w:val="20"/>
          <w:szCs w:val="20"/>
        </w:rPr>
        <w:t>,</w:t>
      </w:r>
      <w:r w:rsidR="00134E17" w:rsidRPr="00835FB2">
        <w:rPr>
          <w:rFonts w:ascii="Leelawadee" w:hAnsi="Leelawadee" w:cs="Leelawadee"/>
          <w:sz w:val="20"/>
          <w:szCs w:val="20"/>
        </w:rPr>
        <w:t xml:space="preserve"> Patricia Jone</w:t>
      </w:r>
      <w:r w:rsidR="007C5CD4" w:rsidRPr="00835FB2">
        <w:rPr>
          <w:rFonts w:ascii="Leelawadee" w:hAnsi="Leelawadee" w:cs="Leelawadee"/>
          <w:sz w:val="20"/>
          <w:szCs w:val="20"/>
        </w:rPr>
        <w:t xml:space="preserve">s and </w:t>
      </w:r>
      <w:r w:rsidRPr="00835FB2">
        <w:rPr>
          <w:rFonts w:ascii="Leelawadee" w:hAnsi="Leelawadee" w:cs="Leelawadee"/>
          <w:sz w:val="20"/>
          <w:szCs w:val="20"/>
        </w:rPr>
        <w:t>Kelly Klin</w:t>
      </w:r>
      <w:r w:rsidR="007C5CD4" w:rsidRPr="00835FB2">
        <w:rPr>
          <w:rFonts w:ascii="Leelawadee" w:hAnsi="Leelawadee" w:cs="Leelawadee"/>
          <w:sz w:val="20"/>
          <w:szCs w:val="20"/>
        </w:rPr>
        <w:t>e</w:t>
      </w:r>
    </w:p>
    <w:p w14:paraId="058D4D22" w14:textId="77777777" w:rsidR="004E6CC1" w:rsidRPr="00835FB2" w:rsidRDefault="004E6CC1" w:rsidP="00507ED8">
      <w:pPr>
        <w:ind w:left="720"/>
        <w:rPr>
          <w:rFonts w:ascii="Leelawadee" w:hAnsi="Leelawadee" w:cs="Leelawadee"/>
          <w:b/>
          <w:sz w:val="20"/>
          <w:szCs w:val="20"/>
          <w:u w:val="single"/>
        </w:rPr>
      </w:pPr>
    </w:p>
    <w:p w14:paraId="18D4CF05" w14:textId="77777777" w:rsidR="00077C51" w:rsidRPr="00835FB2" w:rsidRDefault="00077C51" w:rsidP="00507ED8">
      <w:pPr>
        <w:ind w:left="720"/>
        <w:rPr>
          <w:rFonts w:ascii="Leelawadee" w:hAnsi="Leelawadee" w:cs="Leelawadee"/>
          <w:b/>
          <w:sz w:val="20"/>
          <w:szCs w:val="20"/>
          <w:u w:val="single"/>
        </w:rPr>
      </w:pPr>
      <w:r w:rsidRPr="00835FB2">
        <w:rPr>
          <w:rFonts w:ascii="Leelawadee" w:hAnsi="Leelawadee" w:cs="Leelawadee"/>
          <w:b/>
          <w:sz w:val="20"/>
          <w:szCs w:val="20"/>
          <w:u w:val="single"/>
        </w:rPr>
        <w:t>Call to Order:</w:t>
      </w:r>
    </w:p>
    <w:p w14:paraId="3716B91A" w14:textId="77777777" w:rsidR="00077C51" w:rsidRPr="00835FB2" w:rsidRDefault="00077C51" w:rsidP="00507ED8">
      <w:pPr>
        <w:ind w:left="720"/>
        <w:rPr>
          <w:rFonts w:ascii="Leelawadee" w:hAnsi="Leelawadee" w:cs="Leelawadee"/>
          <w:b/>
          <w:sz w:val="20"/>
          <w:szCs w:val="20"/>
          <w:u w:val="single"/>
        </w:rPr>
      </w:pPr>
    </w:p>
    <w:p w14:paraId="7DC7DC74" w14:textId="6829B13C" w:rsidR="00077C51" w:rsidRPr="00835FB2" w:rsidRDefault="00077C51" w:rsidP="00507ED8">
      <w:pPr>
        <w:ind w:left="720"/>
        <w:jc w:val="both"/>
        <w:rPr>
          <w:rFonts w:ascii="Leelawadee" w:hAnsi="Leelawadee" w:cs="Leelawadee"/>
          <w:sz w:val="20"/>
          <w:szCs w:val="20"/>
        </w:rPr>
      </w:pPr>
      <w:r w:rsidRPr="00835FB2">
        <w:rPr>
          <w:rFonts w:ascii="Leelawadee" w:hAnsi="Leelawadee" w:cs="Leelawadee"/>
          <w:sz w:val="20"/>
          <w:szCs w:val="20"/>
        </w:rPr>
        <w:t xml:space="preserve">Mr. </w:t>
      </w:r>
      <w:r w:rsidR="00C05FB4" w:rsidRPr="00835FB2">
        <w:rPr>
          <w:rFonts w:ascii="Leelawadee" w:hAnsi="Leelawadee" w:cs="Leelawadee"/>
          <w:sz w:val="20"/>
          <w:szCs w:val="20"/>
        </w:rPr>
        <w:t>Brusso</w:t>
      </w:r>
      <w:r w:rsidRPr="00835FB2">
        <w:rPr>
          <w:rFonts w:ascii="Leelawadee" w:hAnsi="Leelawadee" w:cs="Leelawadee"/>
          <w:sz w:val="20"/>
          <w:szCs w:val="20"/>
        </w:rPr>
        <w:t xml:space="preserve"> called the meeting to order </w:t>
      </w:r>
      <w:r w:rsidR="004E6CC1" w:rsidRPr="00835FB2">
        <w:rPr>
          <w:rFonts w:ascii="Leelawadee" w:hAnsi="Leelawadee" w:cs="Leelawadee"/>
          <w:sz w:val="20"/>
          <w:szCs w:val="20"/>
        </w:rPr>
        <w:t xml:space="preserve">at </w:t>
      </w:r>
      <w:r w:rsidR="007C5CD4" w:rsidRPr="00835FB2">
        <w:rPr>
          <w:rFonts w:ascii="Leelawadee" w:hAnsi="Leelawadee" w:cs="Leelawadee"/>
          <w:sz w:val="20"/>
          <w:szCs w:val="20"/>
        </w:rPr>
        <w:t>1:4</w:t>
      </w:r>
      <w:r w:rsidR="00507ED8" w:rsidRPr="00835FB2">
        <w:rPr>
          <w:rFonts w:ascii="Leelawadee" w:hAnsi="Leelawadee" w:cs="Leelawadee"/>
          <w:sz w:val="20"/>
          <w:szCs w:val="20"/>
        </w:rPr>
        <w:t>6</w:t>
      </w:r>
      <w:r w:rsidRPr="00835FB2">
        <w:rPr>
          <w:rFonts w:ascii="Leelawadee" w:hAnsi="Leelawadee" w:cs="Leelawadee"/>
          <w:sz w:val="20"/>
          <w:szCs w:val="20"/>
        </w:rPr>
        <w:t xml:space="preserve"> p.m.  A quorum of the Corporation’s Audit Committee </w:t>
      </w:r>
      <w:proofErr w:type="gramStart"/>
      <w:r w:rsidRPr="00835FB2">
        <w:rPr>
          <w:rFonts w:ascii="Leelawadee" w:hAnsi="Leelawadee" w:cs="Leelawadee"/>
          <w:sz w:val="20"/>
          <w:szCs w:val="20"/>
        </w:rPr>
        <w:t>were</w:t>
      </w:r>
      <w:proofErr w:type="gramEnd"/>
      <w:r w:rsidRPr="00835FB2">
        <w:rPr>
          <w:rFonts w:ascii="Leelawadee" w:hAnsi="Leelawadee" w:cs="Leelawadee"/>
          <w:sz w:val="20"/>
          <w:szCs w:val="20"/>
        </w:rPr>
        <w:t xml:space="preserve"> present.</w:t>
      </w:r>
    </w:p>
    <w:p w14:paraId="77614F50" w14:textId="77777777" w:rsidR="00077C51" w:rsidRPr="00835FB2" w:rsidRDefault="00077C51" w:rsidP="00507ED8">
      <w:pPr>
        <w:ind w:left="720"/>
        <w:jc w:val="both"/>
        <w:rPr>
          <w:rFonts w:ascii="Leelawadee" w:hAnsi="Leelawadee" w:cs="Leelawadee"/>
          <w:sz w:val="20"/>
          <w:szCs w:val="20"/>
        </w:rPr>
      </w:pPr>
    </w:p>
    <w:p w14:paraId="391F9B02" w14:textId="7A0F230D" w:rsidR="00507ED8" w:rsidRPr="00835FB2" w:rsidRDefault="00507ED8" w:rsidP="00507ED8">
      <w:pPr>
        <w:ind w:left="720"/>
        <w:jc w:val="both"/>
        <w:rPr>
          <w:rFonts w:ascii="Leelawadee" w:hAnsi="Leelawadee" w:cs="Leelawadee"/>
          <w:b/>
          <w:sz w:val="20"/>
          <w:szCs w:val="20"/>
          <w:u w:val="single"/>
        </w:rPr>
      </w:pPr>
      <w:r w:rsidRPr="00835FB2">
        <w:rPr>
          <w:rFonts w:ascii="Leelawadee" w:hAnsi="Leelawadee" w:cs="Leelawadee"/>
          <w:b/>
          <w:sz w:val="20"/>
          <w:szCs w:val="20"/>
          <w:u w:val="single"/>
        </w:rPr>
        <w:t xml:space="preserve">Recommend Approval of </w:t>
      </w:r>
      <w:r w:rsidRPr="00835FB2">
        <w:rPr>
          <w:rFonts w:ascii="Leelawadee" w:hAnsi="Leelawadee" w:cs="Leelawadee"/>
          <w:b/>
          <w:sz w:val="20"/>
          <w:szCs w:val="20"/>
          <w:u w:val="single"/>
        </w:rPr>
        <w:t>2020</w:t>
      </w:r>
      <w:r w:rsidRPr="00835FB2">
        <w:rPr>
          <w:rFonts w:ascii="Leelawadee" w:hAnsi="Leelawadee" w:cs="Leelawadee"/>
          <w:b/>
          <w:sz w:val="20"/>
          <w:szCs w:val="20"/>
          <w:u w:val="single"/>
        </w:rPr>
        <w:t xml:space="preserve"> SCFC Annual Audit Engagement Letter to full board: </w:t>
      </w:r>
    </w:p>
    <w:p w14:paraId="0C8A6FA6" w14:textId="77777777" w:rsidR="00507ED8" w:rsidRPr="00835FB2" w:rsidRDefault="00507ED8" w:rsidP="00507ED8">
      <w:pPr>
        <w:ind w:left="720"/>
        <w:jc w:val="both"/>
        <w:rPr>
          <w:rFonts w:ascii="Leelawadee" w:hAnsi="Leelawadee" w:cs="Leelawadee"/>
          <w:sz w:val="20"/>
          <w:szCs w:val="20"/>
        </w:rPr>
      </w:pPr>
    </w:p>
    <w:p w14:paraId="35E9F791" w14:textId="0207930C" w:rsidR="00507ED8" w:rsidRPr="00835FB2" w:rsidRDefault="00507ED8" w:rsidP="00507ED8">
      <w:pPr>
        <w:ind w:left="720"/>
        <w:jc w:val="both"/>
        <w:rPr>
          <w:rFonts w:ascii="Leelawadee" w:hAnsi="Leelawadee" w:cs="Leelawadee"/>
          <w:sz w:val="20"/>
          <w:szCs w:val="20"/>
        </w:rPr>
      </w:pPr>
      <w:r w:rsidRPr="00835FB2">
        <w:rPr>
          <w:rFonts w:ascii="Leelawadee" w:hAnsi="Leelawadee" w:cs="Leelawadee"/>
          <w:sz w:val="20"/>
          <w:szCs w:val="20"/>
        </w:rPr>
        <w:t>A copy of the 20</w:t>
      </w:r>
      <w:r w:rsidRPr="00835FB2">
        <w:rPr>
          <w:rFonts w:ascii="Leelawadee" w:hAnsi="Leelawadee" w:cs="Leelawadee"/>
          <w:sz w:val="20"/>
          <w:szCs w:val="20"/>
        </w:rPr>
        <w:t xml:space="preserve">20 </w:t>
      </w:r>
      <w:r w:rsidRPr="00835FB2">
        <w:rPr>
          <w:rFonts w:ascii="Leelawadee" w:hAnsi="Leelawadee" w:cs="Leelawadee"/>
          <w:sz w:val="20"/>
          <w:szCs w:val="20"/>
        </w:rPr>
        <w:t xml:space="preserve">SCFC Annual Audit Engagement Letter from the office of Mengel Metzger Barr and Co a division of Raymond F. Wager, CPA, P.C. was provided to Board members prior to the meeting.  Audit Committee Chairman, Robert Kernan noted that there </w:t>
      </w:r>
      <w:r w:rsidRPr="00835FB2">
        <w:rPr>
          <w:rFonts w:ascii="Leelawadee" w:hAnsi="Leelawadee" w:cs="Leelawadee"/>
          <w:sz w:val="20"/>
          <w:szCs w:val="20"/>
        </w:rPr>
        <w:t>no</w:t>
      </w:r>
      <w:r w:rsidRPr="00835FB2">
        <w:rPr>
          <w:rFonts w:ascii="Leelawadee" w:hAnsi="Leelawadee" w:cs="Leelawadee"/>
          <w:sz w:val="20"/>
          <w:szCs w:val="20"/>
        </w:rPr>
        <w:t xml:space="preserve"> increase in their fee</w:t>
      </w:r>
      <w:r w:rsidR="00835FB2" w:rsidRPr="00835FB2">
        <w:rPr>
          <w:rFonts w:ascii="Leelawadee" w:hAnsi="Leelawadee" w:cs="Leelawadee"/>
          <w:sz w:val="20"/>
          <w:szCs w:val="20"/>
        </w:rPr>
        <w:t xml:space="preserve"> from prior year.</w:t>
      </w:r>
      <w:r w:rsidRPr="00835FB2">
        <w:rPr>
          <w:rFonts w:ascii="Leelawadee" w:hAnsi="Leelawadee" w:cs="Leelawadee"/>
          <w:sz w:val="20"/>
          <w:szCs w:val="20"/>
        </w:rPr>
        <w:t xml:space="preserve">  A motion was made by M</w:t>
      </w:r>
      <w:r w:rsidR="00835FB2" w:rsidRPr="00835FB2">
        <w:rPr>
          <w:rFonts w:ascii="Leelawadee" w:hAnsi="Leelawadee" w:cs="Leelawadee"/>
          <w:sz w:val="20"/>
          <w:szCs w:val="20"/>
        </w:rPr>
        <w:t>s. Bassett</w:t>
      </w:r>
      <w:r w:rsidRPr="00835FB2">
        <w:rPr>
          <w:rFonts w:ascii="Leelawadee" w:hAnsi="Leelawadee" w:cs="Leelawadee"/>
          <w:sz w:val="20"/>
          <w:szCs w:val="20"/>
        </w:rPr>
        <w:t xml:space="preserve"> approving the 20</w:t>
      </w:r>
      <w:r w:rsidR="00835FB2" w:rsidRPr="00835FB2">
        <w:rPr>
          <w:rFonts w:ascii="Leelawadee" w:hAnsi="Leelawadee" w:cs="Leelawadee"/>
          <w:sz w:val="20"/>
          <w:szCs w:val="20"/>
        </w:rPr>
        <w:t>20</w:t>
      </w:r>
      <w:r w:rsidRPr="00835FB2">
        <w:rPr>
          <w:rFonts w:ascii="Leelawadee" w:hAnsi="Leelawadee" w:cs="Leelawadee"/>
          <w:sz w:val="20"/>
          <w:szCs w:val="20"/>
        </w:rPr>
        <w:t xml:space="preserve"> Annual Engagement Letter, and to recommend approval by the full board.  Seconded by Mr. Brusso.   Members, Kernan, Brusso and </w:t>
      </w:r>
      <w:r w:rsidR="00835FB2" w:rsidRPr="00835FB2">
        <w:rPr>
          <w:rFonts w:ascii="Leelawadee" w:hAnsi="Leelawadee" w:cs="Leelawadee"/>
          <w:sz w:val="20"/>
          <w:szCs w:val="20"/>
        </w:rPr>
        <w:t xml:space="preserve">Bassett </w:t>
      </w:r>
      <w:r w:rsidRPr="00835FB2">
        <w:rPr>
          <w:rFonts w:ascii="Leelawadee" w:hAnsi="Leelawadee" w:cs="Leelawadee"/>
          <w:sz w:val="20"/>
          <w:szCs w:val="20"/>
        </w:rPr>
        <w:t xml:space="preserve">voted “yea”.  Motion carried.  </w:t>
      </w:r>
    </w:p>
    <w:p w14:paraId="4F6A3928" w14:textId="77777777" w:rsidR="00507ED8" w:rsidRPr="00835FB2" w:rsidRDefault="00507ED8" w:rsidP="00507ED8">
      <w:pPr>
        <w:ind w:left="720"/>
        <w:jc w:val="both"/>
        <w:rPr>
          <w:rFonts w:ascii="Leelawadee" w:hAnsi="Leelawadee" w:cs="Leelawadee"/>
          <w:b/>
          <w:sz w:val="20"/>
          <w:szCs w:val="20"/>
          <w:u w:val="single"/>
        </w:rPr>
      </w:pPr>
    </w:p>
    <w:p w14:paraId="01AE186C" w14:textId="3A83052C" w:rsidR="00077C51" w:rsidRPr="00835FB2" w:rsidRDefault="00077C51" w:rsidP="00507ED8">
      <w:pPr>
        <w:ind w:left="720"/>
        <w:jc w:val="both"/>
        <w:rPr>
          <w:rFonts w:ascii="Leelawadee" w:hAnsi="Leelawadee" w:cs="Leelawadee"/>
          <w:b/>
          <w:sz w:val="20"/>
          <w:szCs w:val="20"/>
        </w:rPr>
      </w:pPr>
      <w:r w:rsidRPr="00835FB2">
        <w:rPr>
          <w:rFonts w:ascii="Leelawadee" w:hAnsi="Leelawadee" w:cs="Leelawadee"/>
          <w:b/>
          <w:sz w:val="20"/>
          <w:szCs w:val="20"/>
          <w:u w:val="single"/>
        </w:rPr>
        <w:t>Recommend Approval of Proposed 2</w:t>
      </w:r>
      <w:r w:rsidR="007C5CD4" w:rsidRPr="00835FB2">
        <w:rPr>
          <w:rFonts w:ascii="Leelawadee" w:hAnsi="Leelawadee" w:cs="Leelawadee"/>
          <w:b/>
          <w:sz w:val="20"/>
          <w:szCs w:val="20"/>
          <w:u w:val="single"/>
        </w:rPr>
        <w:t>0</w:t>
      </w:r>
      <w:r w:rsidR="00507ED8" w:rsidRPr="00835FB2">
        <w:rPr>
          <w:rFonts w:ascii="Leelawadee" w:hAnsi="Leelawadee" w:cs="Leelawadee"/>
          <w:b/>
          <w:sz w:val="20"/>
          <w:szCs w:val="20"/>
          <w:u w:val="single"/>
        </w:rPr>
        <w:t>21</w:t>
      </w:r>
      <w:r w:rsidRPr="00835FB2">
        <w:rPr>
          <w:rFonts w:ascii="Leelawadee" w:hAnsi="Leelawadee" w:cs="Leelawadee"/>
          <w:b/>
          <w:sz w:val="20"/>
          <w:szCs w:val="20"/>
          <w:u w:val="single"/>
        </w:rPr>
        <w:t xml:space="preserve"> </w:t>
      </w:r>
      <w:r w:rsidR="002F7432" w:rsidRPr="00835FB2">
        <w:rPr>
          <w:rFonts w:ascii="Leelawadee" w:hAnsi="Leelawadee" w:cs="Leelawadee"/>
          <w:b/>
          <w:sz w:val="20"/>
          <w:szCs w:val="20"/>
          <w:u w:val="single"/>
        </w:rPr>
        <w:t>Budget and</w:t>
      </w:r>
      <w:r w:rsidRPr="00835FB2">
        <w:rPr>
          <w:rFonts w:ascii="Leelawadee" w:hAnsi="Leelawadee" w:cs="Leelawadee"/>
          <w:b/>
          <w:sz w:val="20"/>
          <w:szCs w:val="20"/>
          <w:u w:val="single"/>
        </w:rPr>
        <w:t xml:space="preserve"> Posting to PARIS to </w:t>
      </w:r>
      <w:r w:rsidR="00507ED8" w:rsidRPr="00835FB2">
        <w:rPr>
          <w:rFonts w:ascii="Leelawadee" w:hAnsi="Leelawadee" w:cs="Leelawadee"/>
          <w:b/>
          <w:sz w:val="20"/>
          <w:szCs w:val="20"/>
          <w:u w:val="single"/>
        </w:rPr>
        <w:t xml:space="preserve">Full </w:t>
      </w:r>
      <w:r w:rsidRPr="00835FB2">
        <w:rPr>
          <w:rFonts w:ascii="Leelawadee" w:hAnsi="Leelawadee" w:cs="Leelawadee"/>
          <w:b/>
          <w:sz w:val="20"/>
          <w:szCs w:val="20"/>
          <w:u w:val="single"/>
        </w:rPr>
        <w:t xml:space="preserve"> Board:</w:t>
      </w:r>
    </w:p>
    <w:p w14:paraId="0EEBA4E7" w14:textId="77777777" w:rsidR="00077C51" w:rsidRPr="00835FB2" w:rsidRDefault="00077C51" w:rsidP="00507ED8">
      <w:pPr>
        <w:ind w:left="720"/>
        <w:jc w:val="both"/>
        <w:rPr>
          <w:rFonts w:ascii="Leelawadee" w:hAnsi="Leelawadee" w:cs="Leelawadee"/>
          <w:b/>
          <w:sz w:val="20"/>
          <w:szCs w:val="20"/>
        </w:rPr>
      </w:pPr>
    </w:p>
    <w:p w14:paraId="0121F835" w14:textId="3747483C" w:rsidR="00077C51" w:rsidRPr="00835FB2" w:rsidRDefault="00077C51" w:rsidP="00507ED8">
      <w:pPr>
        <w:ind w:left="720"/>
        <w:jc w:val="both"/>
        <w:rPr>
          <w:rFonts w:ascii="Leelawadee" w:hAnsi="Leelawadee" w:cs="Leelawadee"/>
          <w:sz w:val="20"/>
          <w:szCs w:val="20"/>
        </w:rPr>
      </w:pPr>
      <w:r w:rsidRPr="00835FB2">
        <w:rPr>
          <w:rFonts w:ascii="Leelawadee" w:hAnsi="Leelawadee" w:cs="Leelawadee"/>
          <w:sz w:val="20"/>
          <w:szCs w:val="20"/>
        </w:rPr>
        <w:t>Committee Members had been prov</w:t>
      </w:r>
      <w:r w:rsidR="004E6CC1" w:rsidRPr="00835FB2">
        <w:rPr>
          <w:rFonts w:ascii="Leelawadee" w:hAnsi="Leelawadee" w:cs="Leelawadee"/>
          <w:sz w:val="20"/>
          <w:szCs w:val="20"/>
        </w:rPr>
        <w:t>ided a copy of the Proposed 2</w:t>
      </w:r>
      <w:r w:rsidR="00507ED8" w:rsidRPr="00835FB2">
        <w:rPr>
          <w:rFonts w:ascii="Leelawadee" w:hAnsi="Leelawadee" w:cs="Leelawadee"/>
          <w:sz w:val="20"/>
          <w:szCs w:val="20"/>
        </w:rPr>
        <w:t>021</w:t>
      </w:r>
      <w:r w:rsidRPr="00835FB2">
        <w:rPr>
          <w:rFonts w:ascii="Leelawadee" w:hAnsi="Leelawadee" w:cs="Leelawadee"/>
          <w:sz w:val="20"/>
          <w:szCs w:val="20"/>
        </w:rPr>
        <w:t xml:space="preserve"> Budget prior to the meeting. </w:t>
      </w:r>
      <w:r w:rsidR="00507ED8" w:rsidRPr="00835FB2">
        <w:rPr>
          <w:rFonts w:ascii="Leelawadee" w:hAnsi="Leelawadee" w:cs="Leelawadee"/>
          <w:sz w:val="20"/>
          <w:szCs w:val="20"/>
        </w:rPr>
        <w:t>I</w:t>
      </w:r>
      <w:r w:rsidRPr="00835FB2">
        <w:rPr>
          <w:rFonts w:ascii="Leelawadee" w:hAnsi="Leelawadee" w:cs="Leelawadee"/>
          <w:sz w:val="20"/>
          <w:szCs w:val="20"/>
        </w:rPr>
        <w:t>n accordance with PAAA the budget is to be posted to PARIS by November 1, 2</w:t>
      </w:r>
      <w:r w:rsidR="00507ED8" w:rsidRPr="00835FB2">
        <w:rPr>
          <w:rFonts w:ascii="Leelawadee" w:hAnsi="Leelawadee" w:cs="Leelawadee"/>
          <w:sz w:val="20"/>
          <w:szCs w:val="20"/>
        </w:rPr>
        <w:t>020</w:t>
      </w:r>
      <w:r w:rsidRPr="00835FB2">
        <w:rPr>
          <w:rFonts w:ascii="Leelawadee" w:hAnsi="Leelawadee" w:cs="Leelawadee"/>
          <w:sz w:val="20"/>
          <w:szCs w:val="20"/>
        </w:rPr>
        <w:t xml:space="preserve">.  </w:t>
      </w:r>
      <w:r w:rsidR="004E6CC1" w:rsidRPr="00835FB2">
        <w:rPr>
          <w:rFonts w:ascii="Leelawadee" w:hAnsi="Leelawadee" w:cs="Leelawadee"/>
          <w:sz w:val="20"/>
          <w:szCs w:val="20"/>
        </w:rPr>
        <w:t>A</w:t>
      </w:r>
      <w:r w:rsidRPr="00835FB2">
        <w:rPr>
          <w:rFonts w:ascii="Leelawadee" w:hAnsi="Leelawadee" w:cs="Leelawadee"/>
          <w:sz w:val="20"/>
          <w:szCs w:val="20"/>
        </w:rPr>
        <w:t xml:space="preserve"> motion was made by M</w:t>
      </w:r>
      <w:r w:rsidR="00507ED8" w:rsidRPr="00835FB2">
        <w:rPr>
          <w:rFonts w:ascii="Leelawadee" w:hAnsi="Leelawadee" w:cs="Leelawadee"/>
          <w:sz w:val="20"/>
          <w:szCs w:val="20"/>
        </w:rPr>
        <w:t>s. Bassett</w:t>
      </w:r>
      <w:r w:rsidR="00820039" w:rsidRPr="00835FB2">
        <w:rPr>
          <w:rFonts w:ascii="Leelawadee" w:hAnsi="Leelawadee" w:cs="Leelawadee"/>
          <w:sz w:val="20"/>
          <w:szCs w:val="20"/>
        </w:rPr>
        <w:t xml:space="preserve"> </w:t>
      </w:r>
      <w:r w:rsidRPr="00835FB2">
        <w:rPr>
          <w:rFonts w:ascii="Leelawadee" w:hAnsi="Leelawadee" w:cs="Leelawadee"/>
          <w:sz w:val="20"/>
          <w:szCs w:val="20"/>
        </w:rPr>
        <w:t>recommending approval of the 20</w:t>
      </w:r>
      <w:r w:rsidR="007C5CD4" w:rsidRPr="00835FB2">
        <w:rPr>
          <w:rFonts w:ascii="Leelawadee" w:hAnsi="Leelawadee" w:cs="Leelawadee"/>
          <w:sz w:val="20"/>
          <w:szCs w:val="20"/>
        </w:rPr>
        <w:t>20</w:t>
      </w:r>
      <w:r w:rsidRPr="00835FB2">
        <w:rPr>
          <w:rFonts w:ascii="Leelawadee" w:hAnsi="Leelawadee" w:cs="Leelawadee"/>
          <w:sz w:val="20"/>
          <w:szCs w:val="20"/>
        </w:rPr>
        <w:t xml:space="preserve"> Budget </w:t>
      </w:r>
      <w:r w:rsidR="00507ED8" w:rsidRPr="00835FB2">
        <w:rPr>
          <w:rFonts w:ascii="Leelawadee" w:hAnsi="Leelawadee" w:cs="Leelawadee"/>
          <w:sz w:val="20"/>
          <w:szCs w:val="20"/>
        </w:rPr>
        <w:t xml:space="preserve">to the full Board </w:t>
      </w:r>
      <w:r w:rsidRPr="00835FB2">
        <w:rPr>
          <w:rFonts w:ascii="Leelawadee" w:hAnsi="Leelawadee" w:cs="Leelawadee"/>
          <w:sz w:val="20"/>
          <w:szCs w:val="20"/>
        </w:rPr>
        <w:t>and posting to PARIS.   Seconded by Mr</w:t>
      </w:r>
      <w:r w:rsidR="00507ED8" w:rsidRPr="00835FB2">
        <w:rPr>
          <w:rFonts w:ascii="Leelawadee" w:hAnsi="Leelawadee" w:cs="Leelawadee"/>
          <w:sz w:val="20"/>
          <w:szCs w:val="20"/>
        </w:rPr>
        <w:t>. Brusso</w:t>
      </w:r>
      <w:r w:rsidRPr="00835FB2">
        <w:rPr>
          <w:rFonts w:ascii="Leelawadee" w:hAnsi="Leelawadee" w:cs="Leelawadee"/>
          <w:sz w:val="20"/>
          <w:szCs w:val="20"/>
        </w:rPr>
        <w:t xml:space="preserve">. </w:t>
      </w:r>
      <w:r w:rsidR="00507ED8" w:rsidRPr="00835FB2">
        <w:rPr>
          <w:rFonts w:ascii="Leelawadee" w:hAnsi="Leelawadee" w:cs="Leelawadee"/>
          <w:sz w:val="20"/>
          <w:szCs w:val="20"/>
        </w:rPr>
        <w:t xml:space="preserve"> Members Brusso, Bassett and Kernan voted “yea”. </w:t>
      </w:r>
      <w:r w:rsidRPr="00835FB2">
        <w:rPr>
          <w:rFonts w:ascii="Leelawadee" w:hAnsi="Leelawadee" w:cs="Leelawadee"/>
          <w:sz w:val="20"/>
          <w:szCs w:val="20"/>
        </w:rPr>
        <w:t xml:space="preserve"> Motion carrie</w:t>
      </w:r>
      <w:r w:rsidR="00835FB2" w:rsidRPr="00835FB2">
        <w:rPr>
          <w:rFonts w:ascii="Leelawadee" w:hAnsi="Leelawadee" w:cs="Leelawadee"/>
          <w:sz w:val="20"/>
          <w:szCs w:val="20"/>
        </w:rPr>
        <w:t xml:space="preserve">d. </w:t>
      </w:r>
    </w:p>
    <w:p w14:paraId="44AAF632" w14:textId="6DB3B22E" w:rsidR="00835FB2" w:rsidRPr="00835FB2" w:rsidRDefault="00835FB2" w:rsidP="00507ED8">
      <w:pPr>
        <w:ind w:left="720"/>
        <w:jc w:val="both"/>
        <w:rPr>
          <w:rFonts w:ascii="Leelawadee" w:hAnsi="Leelawadee" w:cs="Leelawadee"/>
          <w:sz w:val="20"/>
          <w:szCs w:val="20"/>
        </w:rPr>
      </w:pPr>
    </w:p>
    <w:p w14:paraId="21C77CA2" w14:textId="6286B187" w:rsidR="00835FB2" w:rsidRPr="00835FB2" w:rsidRDefault="00835FB2" w:rsidP="00507ED8">
      <w:pPr>
        <w:ind w:left="720"/>
        <w:jc w:val="both"/>
        <w:rPr>
          <w:rFonts w:ascii="Leelawadee" w:hAnsi="Leelawadee" w:cs="Leelawadee"/>
          <w:sz w:val="20"/>
          <w:szCs w:val="20"/>
        </w:rPr>
      </w:pPr>
      <w:r w:rsidRPr="00835FB2">
        <w:rPr>
          <w:rFonts w:ascii="Leelawadee" w:hAnsi="Leelawadee" w:cs="Leelawadee"/>
          <w:b/>
          <w:bCs/>
          <w:sz w:val="20"/>
          <w:szCs w:val="20"/>
          <w:u w:val="single"/>
        </w:rPr>
        <w:t xml:space="preserve">Review and Recommend approval of Response to 2019 Management Letter: </w:t>
      </w:r>
    </w:p>
    <w:p w14:paraId="64558638" w14:textId="400B0E0D" w:rsidR="00835FB2" w:rsidRPr="00835FB2" w:rsidRDefault="00835FB2" w:rsidP="00507ED8">
      <w:pPr>
        <w:ind w:left="720"/>
        <w:jc w:val="both"/>
        <w:rPr>
          <w:rFonts w:ascii="Leelawadee" w:hAnsi="Leelawadee" w:cs="Leelawadee"/>
          <w:sz w:val="20"/>
          <w:szCs w:val="20"/>
        </w:rPr>
      </w:pPr>
    </w:p>
    <w:p w14:paraId="0326DE4B" w14:textId="53C3438D" w:rsidR="00835FB2" w:rsidRPr="00835FB2" w:rsidRDefault="00835FB2" w:rsidP="00507ED8">
      <w:pPr>
        <w:ind w:left="720"/>
        <w:jc w:val="both"/>
        <w:rPr>
          <w:rFonts w:ascii="Leelawadee" w:hAnsi="Leelawadee" w:cs="Leelawadee"/>
          <w:sz w:val="20"/>
          <w:szCs w:val="20"/>
        </w:rPr>
      </w:pPr>
      <w:r w:rsidRPr="00835FB2">
        <w:rPr>
          <w:rFonts w:ascii="Leelawadee" w:hAnsi="Leelawadee" w:cs="Leelawadee"/>
          <w:sz w:val="20"/>
          <w:szCs w:val="20"/>
        </w:rPr>
        <w:t xml:space="preserve">A copy of the Response to 2019 Management Letter was provided to board members prior to the meeting.  A motion was made by Mr. Brusso recommending the Response to the 2019 Management Letter to the full board,  Seconded by Ms. Bassett.  Members Brusso, Bassett and Kernan voted “yea”. Motion carried. </w:t>
      </w:r>
    </w:p>
    <w:p w14:paraId="0F3BBBE9" w14:textId="77777777" w:rsidR="00077C51" w:rsidRPr="00835FB2" w:rsidRDefault="00077C51" w:rsidP="00507ED8">
      <w:pPr>
        <w:ind w:left="720"/>
        <w:jc w:val="both"/>
        <w:rPr>
          <w:rFonts w:ascii="Leelawadee" w:hAnsi="Leelawadee" w:cs="Leelawadee"/>
          <w:b/>
          <w:sz w:val="20"/>
          <w:szCs w:val="20"/>
          <w:u w:val="single"/>
        </w:rPr>
      </w:pPr>
    </w:p>
    <w:p w14:paraId="7D5CCD2B" w14:textId="77777777" w:rsidR="00077C51" w:rsidRPr="00835FB2" w:rsidRDefault="00077C51" w:rsidP="00507ED8">
      <w:pPr>
        <w:ind w:left="720"/>
        <w:jc w:val="both"/>
        <w:rPr>
          <w:rFonts w:ascii="Leelawadee" w:hAnsi="Leelawadee" w:cs="Leelawadee"/>
          <w:sz w:val="20"/>
          <w:szCs w:val="20"/>
        </w:rPr>
      </w:pPr>
      <w:r w:rsidRPr="00835FB2">
        <w:rPr>
          <w:rFonts w:ascii="Leelawadee" w:hAnsi="Leelawadee" w:cs="Leelawadee"/>
          <w:b/>
          <w:sz w:val="20"/>
          <w:szCs w:val="20"/>
          <w:u w:val="single"/>
        </w:rPr>
        <w:t>Adjournment</w:t>
      </w:r>
      <w:r w:rsidRPr="00835FB2">
        <w:rPr>
          <w:rFonts w:ascii="Leelawadee" w:hAnsi="Leelawadee" w:cs="Leelawadee"/>
          <w:sz w:val="20"/>
          <w:szCs w:val="20"/>
        </w:rPr>
        <w:t>:</w:t>
      </w:r>
    </w:p>
    <w:p w14:paraId="6C37E906" w14:textId="77777777" w:rsidR="00077C51" w:rsidRPr="00835FB2" w:rsidRDefault="00077C51" w:rsidP="00507ED8">
      <w:pPr>
        <w:ind w:left="720"/>
        <w:jc w:val="both"/>
        <w:rPr>
          <w:rFonts w:ascii="Leelawadee" w:hAnsi="Leelawadee" w:cs="Leelawadee"/>
          <w:sz w:val="20"/>
          <w:szCs w:val="20"/>
        </w:rPr>
      </w:pPr>
    </w:p>
    <w:p w14:paraId="37F37581" w14:textId="1114D534" w:rsidR="00077C51" w:rsidRPr="00835FB2" w:rsidRDefault="00077C51" w:rsidP="00507ED8">
      <w:pPr>
        <w:ind w:left="720"/>
        <w:jc w:val="both"/>
        <w:rPr>
          <w:rFonts w:ascii="Leelawadee" w:hAnsi="Leelawadee" w:cs="Leelawadee"/>
          <w:sz w:val="20"/>
          <w:szCs w:val="20"/>
        </w:rPr>
      </w:pPr>
      <w:r w:rsidRPr="00835FB2">
        <w:rPr>
          <w:rFonts w:ascii="Leelawadee" w:hAnsi="Leelawadee" w:cs="Leelawadee"/>
          <w:sz w:val="20"/>
          <w:szCs w:val="20"/>
        </w:rPr>
        <w:t xml:space="preserve">A motion to adjourn the meeting was made by Mr. </w:t>
      </w:r>
      <w:r w:rsidR="00820039" w:rsidRPr="00835FB2">
        <w:rPr>
          <w:rFonts w:ascii="Leelawadee" w:hAnsi="Leelawadee" w:cs="Leelawadee"/>
          <w:sz w:val="20"/>
          <w:szCs w:val="20"/>
        </w:rPr>
        <w:t>Brusso</w:t>
      </w:r>
      <w:r w:rsidRPr="00835FB2">
        <w:rPr>
          <w:rFonts w:ascii="Leelawadee" w:hAnsi="Leelawadee" w:cs="Leelawadee"/>
          <w:sz w:val="20"/>
          <w:szCs w:val="20"/>
        </w:rPr>
        <w:t xml:space="preserve">.  Seconded by </w:t>
      </w:r>
      <w:r w:rsidR="00835FB2" w:rsidRPr="00835FB2">
        <w:rPr>
          <w:rFonts w:ascii="Leelawadee" w:hAnsi="Leelawadee" w:cs="Leelawadee"/>
          <w:sz w:val="20"/>
          <w:szCs w:val="20"/>
        </w:rPr>
        <w:t>Ms. Bassett</w:t>
      </w:r>
      <w:r w:rsidR="00C05FB4" w:rsidRPr="00835FB2">
        <w:rPr>
          <w:rFonts w:ascii="Leelawadee" w:hAnsi="Leelawadee" w:cs="Leelawadee"/>
          <w:sz w:val="20"/>
          <w:szCs w:val="20"/>
        </w:rPr>
        <w:t>. Motion</w:t>
      </w:r>
      <w:r w:rsidRPr="00835FB2">
        <w:rPr>
          <w:rFonts w:ascii="Leelawadee" w:hAnsi="Leelawadee" w:cs="Leelawadee"/>
          <w:sz w:val="20"/>
          <w:szCs w:val="20"/>
        </w:rPr>
        <w:t xml:space="preserve"> carried. The meeting adjourned at </w:t>
      </w:r>
      <w:r w:rsidR="00835FB2" w:rsidRPr="00835FB2">
        <w:rPr>
          <w:rFonts w:ascii="Leelawadee" w:hAnsi="Leelawadee" w:cs="Leelawadee"/>
          <w:sz w:val="20"/>
          <w:szCs w:val="20"/>
        </w:rPr>
        <w:t>12:52pm</w:t>
      </w:r>
      <w:r w:rsidRPr="00835FB2">
        <w:rPr>
          <w:rFonts w:ascii="Leelawadee" w:hAnsi="Leelawadee" w:cs="Leelawadee"/>
          <w:sz w:val="20"/>
          <w:szCs w:val="20"/>
        </w:rPr>
        <w:t>.</w:t>
      </w:r>
    </w:p>
    <w:p w14:paraId="11EFA61D" w14:textId="77777777" w:rsidR="00077C51" w:rsidRPr="00835FB2" w:rsidRDefault="00077C51" w:rsidP="00507ED8">
      <w:pPr>
        <w:ind w:left="720"/>
        <w:jc w:val="both"/>
        <w:rPr>
          <w:rFonts w:ascii="Leelawadee" w:hAnsi="Leelawadee" w:cs="Leelawadee"/>
          <w:sz w:val="20"/>
          <w:szCs w:val="20"/>
        </w:rPr>
      </w:pPr>
    </w:p>
    <w:p w14:paraId="31C46E9E" w14:textId="77777777" w:rsidR="00077C51" w:rsidRPr="00835FB2" w:rsidRDefault="00077C51" w:rsidP="00507ED8">
      <w:pPr>
        <w:ind w:left="720"/>
        <w:jc w:val="both"/>
        <w:rPr>
          <w:rFonts w:ascii="Leelawadee" w:hAnsi="Leelawadee" w:cs="Leelawadee"/>
          <w:sz w:val="20"/>
          <w:szCs w:val="20"/>
        </w:rPr>
      </w:pPr>
      <w:r w:rsidRPr="00835FB2">
        <w:rPr>
          <w:rFonts w:ascii="Leelawadee" w:hAnsi="Leelawadee" w:cs="Leelawadee"/>
          <w:sz w:val="20"/>
          <w:szCs w:val="20"/>
        </w:rPr>
        <w:t>Respectfully submitted,</w:t>
      </w:r>
    </w:p>
    <w:p w14:paraId="57D47332" w14:textId="47B4C0C8" w:rsidR="00077C51" w:rsidRPr="00835FB2" w:rsidRDefault="00077C51" w:rsidP="00507ED8">
      <w:pPr>
        <w:ind w:left="720"/>
        <w:jc w:val="both"/>
        <w:rPr>
          <w:rFonts w:ascii="Leelawadee" w:hAnsi="Leelawadee" w:cs="Leelawadee"/>
          <w:sz w:val="20"/>
          <w:szCs w:val="20"/>
        </w:rPr>
      </w:pPr>
    </w:p>
    <w:p w14:paraId="7C549590" w14:textId="77777777" w:rsidR="002A2C27" w:rsidRPr="00835FB2" w:rsidRDefault="002A2C27" w:rsidP="00507ED8">
      <w:pPr>
        <w:ind w:left="720"/>
        <w:jc w:val="both"/>
        <w:rPr>
          <w:rFonts w:ascii="Leelawadee" w:hAnsi="Leelawadee" w:cs="Leelawadee"/>
          <w:sz w:val="20"/>
          <w:szCs w:val="20"/>
        </w:rPr>
      </w:pPr>
    </w:p>
    <w:p w14:paraId="0C54302A" w14:textId="77777777" w:rsidR="00077C51" w:rsidRPr="00835FB2" w:rsidRDefault="00077C51" w:rsidP="00507ED8">
      <w:pPr>
        <w:ind w:left="720"/>
        <w:jc w:val="both"/>
        <w:rPr>
          <w:rFonts w:ascii="Leelawadee" w:hAnsi="Leelawadee" w:cs="Leelawadee"/>
          <w:sz w:val="20"/>
          <w:szCs w:val="20"/>
        </w:rPr>
      </w:pPr>
    </w:p>
    <w:p w14:paraId="14C87D6C" w14:textId="66723DAB" w:rsidR="00077C51" w:rsidRPr="00835FB2" w:rsidRDefault="002A2C27" w:rsidP="00507ED8">
      <w:pPr>
        <w:ind w:left="720"/>
        <w:jc w:val="both"/>
        <w:rPr>
          <w:rFonts w:ascii="Leelawadee" w:hAnsi="Leelawadee" w:cs="Leelawadee"/>
          <w:sz w:val="20"/>
          <w:szCs w:val="20"/>
        </w:rPr>
      </w:pPr>
      <w:r w:rsidRPr="00835FB2">
        <w:rPr>
          <w:rFonts w:ascii="Leelawadee" w:hAnsi="Leelawadee" w:cs="Leelawadee"/>
          <w:sz w:val="20"/>
          <w:szCs w:val="20"/>
        </w:rPr>
        <w:t>Robert E. Kernan</w:t>
      </w:r>
    </w:p>
    <w:p w14:paraId="6A805A9E" w14:textId="77777777" w:rsidR="007F775C" w:rsidRPr="00835FB2" w:rsidRDefault="007F775C" w:rsidP="00507ED8">
      <w:pPr>
        <w:ind w:left="720"/>
        <w:jc w:val="both"/>
        <w:rPr>
          <w:rFonts w:ascii="Leelawadee" w:hAnsi="Leelawadee" w:cs="Leelawadee"/>
          <w:sz w:val="20"/>
          <w:szCs w:val="20"/>
        </w:rPr>
      </w:pPr>
    </w:p>
    <w:sectPr w:rsidR="007F775C" w:rsidRPr="00835FB2" w:rsidSect="00507ED8">
      <w:headerReference w:type="even" r:id="rId8"/>
      <w:headerReference w:type="default" r:id="rId9"/>
      <w:footerReference w:type="default" r:id="rId10"/>
      <w:headerReference w:type="first" r:id="rId11"/>
      <w:pgSz w:w="12240" w:h="15840"/>
      <w:pgMar w:top="243" w:right="1350" w:bottom="0" w:left="630" w:header="14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1DF1" w14:textId="77777777" w:rsidR="00865F71" w:rsidRDefault="00865F71" w:rsidP="00F366A6">
      <w:r>
        <w:separator/>
      </w:r>
    </w:p>
  </w:endnote>
  <w:endnote w:type="continuationSeparator" w:id="0">
    <w:p w14:paraId="0A68989C" w14:textId="77777777" w:rsidR="00865F71" w:rsidRDefault="00865F71" w:rsidP="00F3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Leelawadee">
    <w:panose1 w:val="020B0502040204020203"/>
    <w:charset w:val="00"/>
    <w:family w:val="swiss"/>
    <w:pitch w:val="variable"/>
    <w:sig w:usb0="01000003" w:usb1="00000000" w:usb2="00000000" w:usb3="00000000" w:csb0="00010001"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4AD2" w14:textId="77777777" w:rsidR="00C009E8" w:rsidRDefault="00166930" w:rsidP="004F535A">
    <w:pPr>
      <w:pStyle w:val="Footer"/>
      <w:jc w:val="center"/>
    </w:pPr>
    <w:r>
      <w:rPr>
        <w:rStyle w:val="PageNumber"/>
      </w:rPr>
      <w:fldChar w:fldCharType="begin"/>
    </w:r>
    <w:r>
      <w:rPr>
        <w:rStyle w:val="PageNumber"/>
      </w:rPr>
      <w:instrText xml:space="preserve"> PAGE </w:instrText>
    </w:r>
    <w:r>
      <w:rPr>
        <w:rStyle w:val="PageNumber"/>
      </w:rPr>
      <w:fldChar w:fldCharType="separate"/>
    </w:r>
    <w:r w:rsidR="00C05FB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F20B" w14:textId="77777777" w:rsidR="00865F71" w:rsidRDefault="00865F71" w:rsidP="00F366A6">
      <w:r>
        <w:separator/>
      </w:r>
    </w:p>
  </w:footnote>
  <w:footnote w:type="continuationSeparator" w:id="0">
    <w:p w14:paraId="3B42064A" w14:textId="77777777" w:rsidR="00865F71" w:rsidRDefault="00865F71" w:rsidP="00F3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920F" w14:textId="0FB5BF3B" w:rsidR="003B771D" w:rsidRDefault="00865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4976" w14:textId="4A75FF71" w:rsidR="003B771D" w:rsidRDefault="00865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BED2" w14:textId="7369608C" w:rsidR="00507ED8" w:rsidRPr="00922D5E" w:rsidRDefault="00507ED8" w:rsidP="00507ED8">
    <w:pPr>
      <w:pStyle w:val="Name"/>
      <w:pBdr>
        <w:top w:val="threeDEmboss" w:sz="24" w:space="1" w:color="5B9BD5" w:themeColor="accent1"/>
        <w:bottom w:val="triple" w:sz="4" w:space="1" w:color="5B9BD5" w:themeColor="accent1"/>
      </w:pBdr>
      <w:ind w:right="-450"/>
      <w:rPr>
        <w:rFonts w:ascii="Leelawadee UI Semilight" w:hAnsi="Leelawadee UI Semilight" w:cs="Leelawadee UI Semilight"/>
        <w:b/>
        <w:color w:val="auto"/>
        <w:sz w:val="24"/>
        <w:szCs w:val="24"/>
      </w:rPr>
    </w:pPr>
    <w:r>
      <w:rPr>
        <w:rFonts w:ascii="Leelawadee UI Semilight" w:eastAsia="Times New Roman" w:hAnsi="Leelawadee UI Semilight" w:cs="Leelawadee UI Semilight"/>
        <w:b/>
        <w:color w:val="auto"/>
        <w:sz w:val="24"/>
        <w:szCs w:val="24"/>
      </w:rPr>
      <w:t>SENECA COUNTY FUNDING CORPORATION</w:t>
    </w:r>
  </w:p>
  <w:p w14:paraId="774E550E" w14:textId="77777777" w:rsidR="00507ED8" w:rsidRPr="00C35CC0" w:rsidRDefault="00507ED8" w:rsidP="00507ED8">
    <w:pPr>
      <w:pStyle w:val="NoSpacing"/>
      <w:pBdr>
        <w:top w:val="threeDEmboss" w:sz="24" w:space="1" w:color="5B9BD5" w:themeColor="accent1"/>
        <w:bottom w:val="triple" w:sz="4" w:space="1" w:color="5B9BD5" w:themeColor="accent1"/>
      </w:pBdr>
      <w:ind w:right="-450"/>
      <w:rPr>
        <w:rFonts w:ascii="Leelawadee UI Semilight" w:hAnsi="Leelawadee UI Semilight" w:cs="Leelawadee UI Semilight"/>
        <w:color w:val="auto"/>
        <w:sz w:val="20"/>
        <w:szCs w:val="20"/>
      </w:rPr>
    </w:pPr>
    <w:r w:rsidRPr="00922D5E">
      <w:rPr>
        <w:rFonts w:ascii="Leelawadee UI Semilight" w:hAnsi="Leelawadee UI Semilight" w:cs="Leelawadee UI Semilight"/>
        <w:color w:val="auto"/>
        <w:sz w:val="24"/>
        <w:szCs w:val="24"/>
      </w:rPr>
      <w:t xml:space="preserve">c/o Seneca County </w:t>
    </w:r>
    <w:r w:rsidRPr="00C35CC0">
      <w:rPr>
        <w:rFonts w:ascii="Leelawadee UI Semilight" w:hAnsi="Leelawadee UI Semilight" w:cs="Leelawadee UI Semilight"/>
        <w:color w:val="auto"/>
        <w:sz w:val="24"/>
        <w:szCs w:val="24"/>
      </w:rPr>
      <w:t>IDA</w:t>
    </w:r>
    <w:r w:rsidRPr="00C35CC0">
      <w:rPr>
        <w:rFonts w:ascii="Leelawadee UI Semilight" w:hAnsi="Leelawadee UI Semilight" w:cs="Leelawadee UI Semilight"/>
        <w:color w:val="auto"/>
        <w:sz w:val="20"/>
        <w:szCs w:val="20"/>
      </w:rPr>
      <w:t xml:space="preserve">                                                                                                   Phone (315) 539-1725</w:t>
    </w:r>
  </w:p>
  <w:p w14:paraId="1321E0F7" w14:textId="77777777" w:rsidR="00507ED8" w:rsidRPr="00C35CC0" w:rsidRDefault="00507ED8" w:rsidP="00507ED8">
    <w:pPr>
      <w:pStyle w:val="NoSpacing"/>
      <w:pBdr>
        <w:top w:val="threeDEmboss" w:sz="24" w:space="1" w:color="5B9BD5" w:themeColor="accent1"/>
        <w:bottom w:val="triple" w:sz="4" w:space="1" w:color="5B9BD5" w:themeColor="accent1"/>
      </w:pBdr>
      <w:ind w:right="-450"/>
      <w:rPr>
        <w:rFonts w:ascii="Leelawadee UI Semilight" w:hAnsi="Leelawadee UI Semilight" w:cs="Leelawadee UI Semilight"/>
        <w:color w:val="auto"/>
        <w:sz w:val="20"/>
        <w:szCs w:val="20"/>
      </w:rPr>
    </w:pPr>
    <w:r w:rsidRPr="00922D5E">
      <w:rPr>
        <w:rFonts w:ascii="Leelawadee UI Semilight" w:hAnsi="Leelawadee UI Semilight" w:cs="Leelawadee UI Semilight"/>
        <w:color w:val="auto"/>
        <w:sz w:val="24"/>
        <w:szCs w:val="24"/>
      </w:rPr>
      <w:t>One DiPronio Drive</w:t>
    </w:r>
    <w:r w:rsidRPr="00C35CC0">
      <w:rPr>
        <w:rFonts w:ascii="Leelawadee UI Semilight" w:hAnsi="Leelawadee UI Semilight" w:cs="Leelawadee UI Semilight"/>
        <w:color w:val="auto"/>
        <w:sz w:val="20"/>
        <w:szCs w:val="20"/>
      </w:rPr>
      <w:t xml:space="preserve">                                                                                                              Fax (315) 539-4340</w:t>
    </w:r>
  </w:p>
  <w:p w14:paraId="61DB0D77" w14:textId="45DECEF1" w:rsidR="003B771D" w:rsidRPr="00507ED8" w:rsidRDefault="00507ED8" w:rsidP="00507ED8">
    <w:pPr>
      <w:pStyle w:val="NoSpacing"/>
      <w:pBdr>
        <w:top w:val="threeDEmboss" w:sz="24" w:space="1" w:color="5B9BD5" w:themeColor="accent1"/>
        <w:bottom w:val="triple" w:sz="4" w:space="1" w:color="5B9BD5" w:themeColor="accent1"/>
      </w:pBdr>
      <w:ind w:right="-450"/>
      <w:rPr>
        <w:rFonts w:ascii="Leelawadee UI Semilight" w:hAnsi="Leelawadee UI Semilight" w:cs="Leelawadee UI Semilight"/>
        <w:color w:val="auto"/>
      </w:rPr>
    </w:pPr>
    <w:r w:rsidRPr="00922D5E">
      <w:rPr>
        <w:rFonts w:ascii="Leelawadee UI Semilight" w:hAnsi="Leelawadee UI Semilight" w:cs="Leelawadee UI Semilight"/>
        <w:color w:val="auto"/>
        <w:sz w:val="24"/>
        <w:szCs w:val="24"/>
      </w:rPr>
      <w:t>Waterloo, NY  13165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6461C"/>
    <w:multiLevelType w:val="hybridMultilevel"/>
    <w:tmpl w:val="A498C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4F"/>
    <w:rsid w:val="00061729"/>
    <w:rsid w:val="00077C51"/>
    <w:rsid w:val="000921FB"/>
    <w:rsid w:val="000A47D3"/>
    <w:rsid w:val="000C7355"/>
    <w:rsid w:val="00134E17"/>
    <w:rsid w:val="00166930"/>
    <w:rsid w:val="001938C8"/>
    <w:rsid w:val="002937D2"/>
    <w:rsid w:val="002A2C27"/>
    <w:rsid w:val="002B3EDB"/>
    <w:rsid w:val="002F7432"/>
    <w:rsid w:val="00346501"/>
    <w:rsid w:val="003B140A"/>
    <w:rsid w:val="003B4D12"/>
    <w:rsid w:val="003F0E79"/>
    <w:rsid w:val="004A031F"/>
    <w:rsid w:val="004C4B4D"/>
    <w:rsid w:val="004E6CC1"/>
    <w:rsid w:val="00507ED8"/>
    <w:rsid w:val="00574A7A"/>
    <w:rsid w:val="00682FD2"/>
    <w:rsid w:val="00763E79"/>
    <w:rsid w:val="007A6C13"/>
    <w:rsid w:val="007C5CD4"/>
    <w:rsid w:val="007E3548"/>
    <w:rsid w:val="007F054F"/>
    <w:rsid w:val="007F775C"/>
    <w:rsid w:val="00820039"/>
    <w:rsid w:val="00835FB2"/>
    <w:rsid w:val="00865F71"/>
    <w:rsid w:val="00887228"/>
    <w:rsid w:val="009A0A07"/>
    <w:rsid w:val="00B63E05"/>
    <w:rsid w:val="00C05FB4"/>
    <w:rsid w:val="00C16AB7"/>
    <w:rsid w:val="00C95AA1"/>
    <w:rsid w:val="00CE5E7C"/>
    <w:rsid w:val="00D200C5"/>
    <w:rsid w:val="00DE1CF9"/>
    <w:rsid w:val="00E82301"/>
    <w:rsid w:val="00F236E8"/>
    <w:rsid w:val="00F366A6"/>
    <w:rsid w:val="00F85411"/>
    <w:rsid w:val="00FE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7A22"/>
  <w15:chartTrackingRefBased/>
  <w15:docId w15:val="{50DAAB6C-2E28-4BA8-805C-00D56FF8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54F"/>
    <w:pPr>
      <w:tabs>
        <w:tab w:val="center" w:pos="4320"/>
        <w:tab w:val="right" w:pos="8640"/>
      </w:tabs>
    </w:pPr>
  </w:style>
  <w:style w:type="character" w:customStyle="1" w:styleId="HeaderChar">
    <w:name w:val="Header Char"/>
    <w:basedOn w:val="DefaultParagraphFont"/>
    <w:link w:val="Header"/>
    <w:uiPriority w:val="99"/>
    <w:rsid w:val="007F054F"/>
    <w:rPr>
      <w:rFonts w:ascii="Times New Roman" w:eastAsia="Times New Roman" w:hAnsi="Times New Roman" w:cs="Times New Roman"/>
      <w:sz w:val="24"/>
      <w:szCs w:val="24"/>
    </w:rPr>
  </w:style>
  <w:style w:type="paragraph" w:styleId="Footer">
    <w:name w:val="footer"/>
    <w:basedOn w:val="Normal"/>
    <w:link w:val="FooterChar"/>
    <w:rsid w:val="007F054F"/>
    <w:pPr>
      <w:tabs>
        <w:tab w:val="center" w:pos="4320"/>
        <w:tab w:val="right" w:pos="8640"/>
      </w:tabs>
    </w:pPr>
  </w:style>
  <w:style w:type="character" w:customStyle="1" w:styleId="FooterChar">
    <w:name w:val="Footer Char"/>
    <w:basedOn w:val="DefaultParagraphFont"/>
    <w:link w:val="Footer"/>
    <w:rsid w:val="007F054F"/>
    <w:rPr>
      <w:rFonts w:ascii="Times New Roman" w:eastAsia="Times New Roman" w:hAnsi="Times New Roman" w:cs="Times New Roman"/>
      <w:sz w:val="24"/>
      <w:szCs w:val="24"/>
    </w:rPr>
  </w:style>
  <w:style w:type="character" w:styleId="PageNumber">
    <w:name w:val="page number"/>
    <w:basedOn w:val="DefaultParagraphFont"/>
    <w:rsid w:val="007F054F"/>
  </w:style>
  <w:style w:type="paragraph" w:styleId="ListParagraph">
    <w:name w:val="List Paragraph"/>
    <w:basedOn w:val="Normal"/>
    <w:uiPriority w:val="34"/>
    <w:qFormat/>
    <w:rsid w:val="00682FD2"/>
    <w:pPr>
      <w:ind w:left="720"/>
      <w:contextualSpacing/>
    </w:pPr>
  </w:style>
  <w:style w:type="paragraph" w:styleId="BodyText">
    <w:name w:val="Body Text"/>
    <w:basedOn w:val="Normal"/>
    <w:link w:val="BodyTextChar"/>
    <w:uiPriority w:val="1"/>
    <w:qFormat/>
    <w:rsid w:val="00B63E05"/>
    <w:pPr>
      <w:widowControl w:val="0"/>
      <w:autoSpaceDE w:val="0"/>
      <w:autoSpaceDN w:val="0"/>
      <w:adjustRightInd w:val="0"/>
      <w:ind w:left="1670"/>
    </w:pPr>
    <w:rPr>
      <w:sz w:val="20"/>
      <w:szCs w:val="20"/>
    </w:rPr>
  </w:style>
  <w:style w:type="character" w:customStyle="1" w:styleId="BodyTextChar">
    <w:name w:val="Body Text Char"/>
    <w:basedOn w:val="DefaultParagraphFont"/>
    <w:link w:val="BodyText"/>
    <w:uiPriority w:val="1"/>
    <w:rsid w:val="00B63E05"/>
    <w:rPr>
      <w:rFonts w:ascii="Times New Roman" w:eastAsia="Times New Roman" w:hAnsi="Times New Roman" w:cs="Times New Roman"/>
      <w:sz w:val="20"/>
      <w:szCs w:val="20"/>
    </w:rPr>
  </w:style>
  <w:style w:type="table" w:styleId="TableGrid">
    <w:name w:val="Table Grid"/>
    <w:basedOn w:val="TableNormal"/>
    <w:uiPriority w:val="39"/>
    <w:rsid w:val="00B63E0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E1CF9"/>
    <w:pPr>
      <w:ind w:left="720" w:right="720"/>
      <w:jc w:val="both"/>
    </w:pPr>
    <w:rPr>
      <w:rFonts w:eastAsia="MS Mincho"/>
      <w:szCs w:val="20"/>
    </w:rPr>
  </w:style>
  <w:style w:type="paragraph" w:styleId="NoSpacing">
    <w:name w:val="No Spacing"/>
    <w:uiPriority w:val="1"/>
    <w:qFormat/>
    <w:rsid w:val="00507ED8"/>
    <w:pPr>
      <w:spacing w:after="0" w:line="264" w:lineRule="auto"/>
    </w:pPr>
    <w:rPr>
      <w:color w:val="595959" w:themeColor="text1" w:themeTint="A6"/>
      <w:sz w:val="19"/>
      <w:szCs w:val="19"/>
    </w:rPr>
  </w:style>
  <w:style w:type="paragraph" w:customStyle="1" w:styleId="Name">
    <w:name w:val="Name"/>
    <w:basedOn w:val="Normal"/>
    <w:uiPriority w:val="2"/>
    <w:qFormat/>
    <w:rsid w:val="00507ED8"/>
    <w:pPr>
      <w:spacing w:line="216" w:lineRule="auto"/>
    </w:pPr>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EAEF-9457-40D6-BBB1-FEE408CF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Kline</dc:creator>
  <cp:keywords/>
  <dc:description/>
  <cp:lastModifiedBy>Kelly Kline</cp:lastModifiedBy>
  <cp:revision>2</cp:revision>
  <cp:lastPrinted>2020-01-27T17:01:00Z</cp:lastPrinted>
  <dcterms:created xsi:type="dcterms:W3CDTF">2020-11-17T21:02:00Z</dcterms:created>
  <dcterms:modified xsi:type="dcterms:W3CDTF">2020-11-17T21:02:00Z</dcterms:modified>
</cp:coreProperties>
</file>